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6E1E" w:rsidRDefault="00F16E1E">
      <w:pPr>
        <w:spacing w:after="0"/>
      </w:pPr>
    </w:p>
    <w:p w:rsidR="00F16E1E" w:rsidRDefault="00F16E1E"/>
    <w:tbl>
      <w:tblPr>
        <w:tblStyle w:val="TableGrid"/>
        <w:tblW w:w="1163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302"/>
        <w:gridCol w:w="3973"/>
        <w:gridCol w:w="2790"/>
        <w:gridCol w:w="1569"/>
      </w:tblGrid>
      <w:tr w:rsidR="00F16E1E">
        <w:trPr>
          <w:trHeight w:val="326"/>
        </w:trPr>
        <w:tc>
          <w:tcPr>
            <w:tcW w:w="11634" w:type="dxa"/>
            <w:gridSpan w:val="4"/>
          </w:tcPr>
          <w:p w:rsidR="00F16E1E" w:rsidRDefault="00A512A9">
            <w:pPr>
              <w:spacing w:after="0" w:line="240" w:lineRule="auto"/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LIQUIDATION REPORT</w:t>
            </w:r>
          </w:p>
        </w:tc>
      </w:tr>
      <w:tr w:rsidR="00F16E1E">
        <w:trPr>
          <w:trHeight w:val="1007"/>
        </w:trPr>
        <w:tc>
          <w:tcPr>
            <w:tcW w:w="11634" w:type="dxa"/>
            <w:gridSpan w:val="4"/>
          </w:tcPr>
          <w:p w:rsidR="00F16E1E" w:rsidRDefault="00A512A9">
            <w:pPr>
              <w:spacing w:after="0" w:line="240" w:lineRule="auto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 xml:space="preserve">Barangay:    </w:t>
            </w:r>
            <w:r>
              <w:rPr>
                <w:rFonts w:cs="Calibri"/>
                <w:sz w:val="22"/>
                <w:szCs w:val="22"/>
                <w:u w:val="single"/>
              </w:rPr>
              <w:t>_____</w:t>
            </w:r>
            <w:r>
              <w:rPr>
                <w:rFonts w:cs="Calibri"/>
                <w:szCs w:val="22"/>
                <w:u w:val="single"/>
              </w:rPr>
              <w:t xml:space="preserve">      </w:t>
            </w:r>
            <w:r>
              <w:rPr>
                <w:rFonts w:cs="Calibri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cs="Calibri"/>
                <w:sz w:val="22"/>
                <w:szCs w:val="22"/>
              </w:rPr>
              <w:t xml:space="preserve">                       </w:t>
            </w:r>
            <w:r>
              <w:rPr>
                <w:rFonts w:cs="Calibri"/>
                <w:sz w:val="22"/>
                <w:szCs w:val="22"/>
              </w:rPr>
              <w:tab/>
            </w:r>
            <w:r>
              <w:rPr>
                <w:rFonts w:cs="Calibri"/>
                <w:sz w:val="22"/>
                <w:szCs w:val="22"/>
              </w:rPr>
              <w:tab/>
              <w:t xml:space="preserve">City/Municipality:  </w:t>
            </w:r>
            <w:r>
              <w:rPr>
                <w:rFonts w:cs="Calibri"/>
                <w:sz w:val="22"/>
                <w:szCs w:val="22"/>
                <w:u w:val="single"/>
              </w:rPr>
              <w:t>_</w:t>
            </w:r>
            <w:r>
              <w:rPr>
                <w:rFonts w:cs="Calibri"/>
                <w:szCs w:val="22"/>
                <w:u w:val="single"/>
              </w:rPr>
              <w:t>Baybay City</w:t>
            </w:r>
            <w:r>
              <w:rPr>
                <w:rFonts w:cs="Calibri"/>
                <w:sz w:val="22"/>
                <w:szCs w:val="22"/>
                <w:u w:val="single"/>
              </w:rPr>
              <w:t xml:space="preserve">_ </w:t>
            </w:r>
            <w:r>
              <w:rPr>
                <w:rFonts w:cs="Calibri"/>
                <w:sz w:val="22"/>
                <w:szCs w:val="22"/>
              </w:rPr>
              <w:t xml:space="preserve">         L.R. No.:  </w:t>
            </w:r>
            <w:r>
              <w:rPr>
                <w:rFonts w:cs="Calibri"/>
                <w:sz w:val="22"/>
                <w:szCs w:val="22"/>
                <w:u w:val="single"/>
              </w:rPr>
              <w:t>________</w:t>
            </w:r>
          </w:p>
          <w:p w:rsidR="00F16E1E" w:rsidRDefault="00A512A9">
            <w:pPr>
              <w:spacing w:after="0" w:line="240" w:lineRule="auto"/>
              <w:rPr>
                <w:rFonts w:cs="Calibri"/>
                <w:sz w:val="22"/>
                <w:szCs w:val="22"/>
              </w:rPr>
            </w:pPr>
            <w:r>
              <w:rPr>
                <w:rFonts w:cs="Calibri"/>
                <w:sz w:val="22"/>
                <w:szCs w:val="22"/>
              </w:rPr>
              <w:t xml:space="preserve">Accountable Officer: </w:t>
            </w:r>
            <w:r>
              <w:rPr>
                <w:rFonts w:cs="Calibri"/>
                <w:sz w:val="22"/>
                <w:szCs w:val="22"/>
                <w:u w:val="single"/>
              </w:rPr>
              <w:t>_                                       _</w:t>
            </w:r>
            <w:r>
              <w:rPr>
                <w:rFonts w:cs="Calibri"/>
                <w:szCs w:val="22"/>
                <w:u w:val="single"/>
              </w:rPr>
              <w:t xml:space="preserve"> </w:t>
            </w:r>
            <w:r>
              <w:rPr>
                <w:rFonts w:cs="Calibri"/>
                <w:szCs w:val="22"/>
              </w:rPr>
              <w:t xml:space="preserve">     </w:t>
            </w:r>
            <w:r>
              <w:rPr>
                <w:rFonts w:cs="Calibri"/>
                <w:szCs w:val="22"/>
              </w:rPr>
              <w:tab/>
            </w:r>
            <w:r>
              <w:rPr>
                <w:rFonts w:cs="Calibri"/>
                <w:sz w:val="22"/>
                <w:szCs w:val="22"/>
              </w:rPr>
              <w:t xml:space="preserve">Province:   </w:t>
            </w:r>
            <w:r>
              <w:rPr>
                <w:rFonts w:cs="Calibri"/>
                <w:sz w:val="22"/>
                <w:szCs w:val="22"/>
                <w:u w:val="single"/>
              </w:rPr>
              <w:t>_</w:t>
            </w:r>
            <w:r>
              <w:rPr>
                <w:rFonts w:cs="Calibri"/>
                <w:szCs w:val="22"/>
                <w:u w:val="single"/>
              </w:rPr>
              <w:t>Leyte</w:t>
            </w:r>
            <w:r>
              <w:rPr>
                <w:rFonts w:cs="Calibri"/>
                <w:sz w:val="22"/>
                <w:szCs w:val="22"/>
                <w:u w:val="single"/>
              </w:rPr>
              <w:t>_</w:t>
            </w:r>
            <w:r>
              <w:rPr>
                <w:rFonts w:cs="Calibri"/>
                <w:sz w:val="22"/>
                <w:szCs w:val="22"/>
              </w:rPr>
              <w:t xml:space="preserve">                                    Date: </w:t>
            </w:r>
            <w:r>
              <w:rPr>
                <w:rFonts w:cs="Calibri"/>
                <w:sz w:val="22"/>
                <w:szCs w:val="22"/>
                <w:u w:val="single"/>
              </w:rPr>
              <w:t xml:space="preserve"> ___________</w:t>
            </w:r>
          </w:p>
        </w:tc>
      </w:tr>
      <w:tr w:rsidR="00F16E1E">
        <w:trPr>
          <w:trHeight w:val="293"/>
        </w:trPr>
        <w:tc>
          <w:tcPr>
            <w:tcW w:w="10065" w:type="dxa"/>
            <w:gridSpan w:val="3"/>
            <w:vAlign w:val="center"/>
          </w:tcPr>
          <w:p w:rsidR="00F16E1E" w:rsidRDefault="00A512A9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Particulars</w:t>
            </w:r>
          </w:p>
        </w:tc>
        <w:tc>
          <w:tcPr>
            <w:tcW w:w="1569" w:type="dxa"/>
            <w:vAlign w:val="center"/>
          </w:tcPr>
          <w:p w:rsidR="00F16E1E" w:rsidRDefault="00A512A9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Amount</w:t>
            </w:r>
          </w:p>
        </w:tc>
      </w:tr>
      <w:tr w:rsidR="00F16E1E">
        <w:trPr>
          <w:trHeight w:val="293"/>
        </w:trPr>
        <w:tc>
          <w:tcPr>
            <w:tcW w:w="10065" w:type="dxa"/>
            <w:gridSpan w:val="3"/>
            <w:tcBorders>
              <w:bottom w:val="single" w:sz="4" w:space="0" w:color="000000"/>
            </w:tcBorders>
            <w:vAlign w:val="center"/>
          </w:tcPr>
          <w:p w:rsidR="00F16E1E" w:rsidRDefault="00A512A9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Liquidation:</w:t>
            </w:r>
          </w:p>
        </w:tc>
        <w:tc>
          <w:tcPr>
            <w:tcW w:w="1569" w:type="dxa"/>
            <w:tcBorders>
              <w:bottom w:val="single" w:sz="4" w:space="0" w:color="000000"/>
            </w:tcBorders>
            <w:vAlign w:val="center"/>
          </w:tcPr>
          <w:p w:rsidR="00F16E1E" w:rsidRDefault="00F16E1E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F16E1E">
        <w:trPr>
          <w:trHeight w:val="4247"/>
        </w:trPr>
        <w:tc>
          <w:tcPr>
            <w:tcW w:w="11634" w:type="dxa"/>
            <w:gridSpan w:val="4"/>
            <w:tcBorders>
              <w:left w:val="single" w:sz="4" w:space="0" w:color="auto"/>
            </w:tcBorders>
          </w:tcPr>
          <w:p w:rsidR="00F16E1E" w:rsidRDefault="00A512A9">
            <w:pPr>
              <w:tabs>
                <w:tab w:val="left" w:pos="9975"/>
              </w:tabs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</w:p>
          <w:tbl>
            <w:tblPr>
              <w:tblpPr w:leftFromText="180" w:rightFromText="180" w:vertAnchor="text" w:horzAnchor="margin" w:tblpXSpec="center" w:tblpY="-48"/>
              <w:tblOverlap w:val="never"/>
              <w:tblW w:w="11619" w:type="dxa"/>
              <w:tblLayout w:type="fixed"/>
              <w:tblLook w:val="04A0" w:firstRow="1" w:lastRow="0" w:firstColumn="1" w:lastColumn="0" w:noHBand="0" w:noVBand="1"/>
            </w:tblPr>
            <w:tblGrid>
              <w:gridCol w:w="1271"/>
              <w:gridCol w:w="1707"/>
              <w:gridCol w:w="1134"/>
              <w:gridCol w:w="1134"/>
              <w:gridCol w:w="1559"/>
              <w:gridCol w:w="1559"/>
              <w:gridCol w:w="1701"/>
              <w:gridCol w:w="1554"/>
            </w:tblGrid>
            <w:tr w:rsidR="00F16E1E">
              <w:trPr>
                <w:trHeight w:val="402"/>
              </w:trPr>
              <w:tc>
                <w:tcPr>
                  <w:tcW w:w="1271" w:type="dxa"/>
                  <w:vMerge w:val="restart"/>
                  <w:shd w:val="clear" w:color="auto" w:fill="auto"/>
                  <w:noWrap/>
                  <w:vAlign w:val="center"/>
                </w:tcPr>
                <w:p w:rsidR="00F16E1E" w:rsidRDefault="00A512A9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</w:pPr>
                  <w:r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  <w:t>Date</w:t>
                  </w:r>
                </w:p>
              </w:tc>
              <w:tc>
                <w:tcPr>
                  <w:tcW w:w="1707" w:type="dxa"/>
                  <w:vMerge w:val="restart"/>
                  <w:shd w:val="clear" w:color="auto" w:fill="auto"/>
                  <w:noWrap/>
                  <w:vAlign w:val="center"/>
                </w:tcPr>
                <w:p w:rsidR="00F16E1E" w:rsidRDefault="00A512A9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</w:pPr>
                  <w:r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  <w:t>Place to be Visited</w:t>
                  </w:r>
                </w:p>
              </w:tc>
              <w:tc>
                <w:tcPr>
                  <w:tcW w:w="2268" w:type="dxa"/>
                  <w:gridSpan w:val="2"/>
                  <w:shd w:val="clear" w:color="auto" w:fill="auto"/>
                  <w:noWrap/>
                  <w:vAlign w:val="center"/>
                </w:tcPr>
                <w:p w:rsidR="00F16E1E" w:rsidRDefault="00A512A9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</w:pPr>
                  <w:r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  <w:t>Time</w:t>
                  </w:r>
                </w:p>
              </w:tc>
              <w:tc>
                <w:tcPr>
                  <w:tcW w:w="1559" w:type="dxa"/>
                  <w:vMerge w:val="restart"/>
                  <w:shd w:val="clear" w:color="auto" w:fill="auto"/>
                  <w:vAlign w:val="center"/>
                </w:tcPr>
                <w:p w:rsidR="00F16E1E" w:rsidRDefault="00A512A9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</w:pPr>
                  <w:r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  <w:t>Means of Transportation</w:t>
                  </w:r>
                </w:p>
              </w:tc>
              <w:tc>
                <w:tcPr>
                  <w:tcW w:w="3260" w:type="dxa"/>
                  <w:gridSpan w:val="2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A512A9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</w:pPr>
                  <w:r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  <w:t>Allowable Expenses</w:t>
                  </w:r>
                </w:p>
              </w:tc>
              <w:tc>
                <w:tcPr>
                  <w:tcW w:w="1554" w:type="dxa"/>
                  <w:vMerge w:val="restart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</w:pPr>
                </w:p>
              </w:tc>
            </w:tr>
            <w:tr w:rsidR="00F16E1E">
              <w:trPr>
                <w:trHeight w:val="402"/>
              </w:trPr>
              <w:tc>
                <w:tcPr>
                  <w:tcW w:w="1271" w:type="dxa"/>
                  <w:vMerge/>
                  <w:vAlign w:val="center"/>
                </w:tcPr>
                <w:p w:rsidR="00F16E1E" w:rsidRDefault="00F16E1E">
                  <w:pPr>
                    <w:spacing w:after="0" w:line="240" w:lineRule="auto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707" w:type="dxa"/>
                  <w:vMerge/>
                  <w:vAlign w:val="center"/>
                </w:tcPr>
                <w:p w:rsidR="00F16E1E" w:rsidRDefault="00F16E1E">
                  <w:pPr>
                    <w:spacing w:after="0" w:line="240" w:lineRule="auto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center"/>
                </w:tcPr>
                <w:p w:rsidR="00F16E1E" w:rsidRDefault="00A512A9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</w:pPr>
                  <w:r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  <w:t>Departure</w:t>
                  </w: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center"/>
                </w:tcPr>
                <w:p w:rsidR="00F16E1E" w:rsidRDefault="00A512A9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</w:pPr>
                  <w:r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  <w:t>Arrival</w:t>
                  </w:r>
                </w:p>
              </w:tc>
              <w:tc>
                <w:tcPr>
                  <w:tcW w:w="1559" w:type="dxa"/>
                  <w:vMerge/>
                  <w:vAlign w:val="center"/>
                </w:tcPr>
                <w:p w:rsidR="00F16E1E" w:rsidRDefault="00F16E1E">
                  <w:pPr>
                    <w:spacing w:after="0" w:line="240" w:lineRule="auto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:rsidR="00F16E1E" w:rsidRDefault="00A512A9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</w:pPr>
                  <w:r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  <w:t>Transportation</w:t>
                  </w:r>
                </w:p>
              </w:tc>
              <w:tc>
                <w:tcPr>
                  <w:tcW w:w="1701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A512A9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</w:pPr>
                  <w:r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  <w:t>Per Diem</w:t>
                  </w:r>
                </w:p>
              </w:tc>
              <w:tc>
                <w:tcPr>
                  <w:tcW w:w="1554" w:type="dxa"/>
                  <w:vMerge/>
                  <w:tcBorders>
                    <w:left w:val="single" w:sz="4" w:space="0" w:color="auto"/>
                  </w:tcBorders>
                  <w:vAlign w:val="center"/>
                </w:tcPr>
                <w:p w:rsidR="00F16E1E" w:rsidRDefault="00F16E1E">
                  <w:pPr>
                    <w:spacing w:after="0" w:line="240" w:lineRule="auto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</w:pPr>
                </w:p>
              </w:tc>
            </w:tr>
            <w:tr w:rsidR="00F16E1E">
              <w:trPr>
                <w:trHeight w:val="303"/>
              </w:trPr>
              <w:tc>
                <w:tcPr>
                  <w:tcW w:w="1271" w:type="dxa"/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707" w:type="dxa"/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both"/>
                    <w:rPr>
                      <w:rFonts w:ascii="Arial Narrow" w:hAnsi="Arial Narrow" w:cs="Calibri"/>
                      <w:color w:val="000000"/>
                      <w:sz w:val="22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 w:line="360" w:lineRule="auto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 w:line="360" w:lineRule="auto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 w:line="360" w:lineRule="auto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  <w:lang w:eastAsia="en-PH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701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554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 w:val="22"/>
                      <w:szCs w:val="22"/>
                      <w:lang w:val="en-PH" w:eastAsia="en-PH"/>
                    </w:rPr>
                  </w:pPr>
                </w:p>
              </w:tc>
            </w:tr>
            <w:tr w:rsidR="00F16E1E">
              <w:trPr>
                <w:trHeight w:val="215"/>
              </w:trPr>
              <w:tc>
                <w:tcPr>
                  <w:tcW w:w="1271" w:type="dxa"/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707" w:type="dxa"/>
                  <w:shd w:val="clear" w:color="auto" w:fill="auto"/>
                  <w:vAlign w:val="center"/>
                </w:tcPr>
                <w:p w:rsidR="00F16E1E" w:rsidRDefault="00F16E1E">
                  <w:pPr>
                    <w:spacing w:after="0" w:line="240" w:lineRule="auto"/>
                    <w:jc w:val="both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vAlign w:val="center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701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554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</w:tr>
            <w:tr w:rsidR="00F16E1E">
              <w:trPr>
                <w:trHeight w:val="263"/>
              </w:trPr>
              <w:tc>
                <w:tcPr>
                  <w:tcW w:w="1271" w:type="dxa"/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707" w:type="dxa"/>
                  <w:shd w:val="clear" w:color="auto" w:fill="auto"/>
                  <w:vAlign w:val="bottom"/>
                </w:tcPr>
                <w:p w:rsidR="00F16E1E" w:rsidRDefault="00F16E1E">
                  <w:pPr>
                    <w:spacing w:after="0" w:line="240" w:lineRule="auto"/>
                    <w:jc w:val="both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701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554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</w:tr>
            <w:tr w:rsidR="00F16E1E">
              <w:trPr>
                <w:trHeight w:val="70"/>
              </w:trPr>
              <w:tc>
                <w:tcPr>
                  <w:tcW w:w="1271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707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 w:line="240" w:lineRule="auto"/>
                    <w:jc w:val="both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b/>
                      <w:bCs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701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554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</w:tr>
            <w:tr w:rsidR="00F16E1E">
              <w:trPr>
                <w:trHeight w:val="70"/>
              </w:trPr>
              <w:tc>
                <w:tcPr>
                  <w:tcW w:w="1271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707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701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554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</w:tr>
            <w:tr w:rsidR="00F16E1E">
              <w:trPr>
                <w:trHeight w:val="423"/>
              </w:trPr>
              <w:tc>
                <w:tcPr>
                  <w:tcW w:w="1271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707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 w:line="240" w:lineRule="auto"/>
                    <w:jc w:val="both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701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554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</w:tr>
            <w:tr w:rsidR="00F16E1E">
              <w:trPr>
                <w:trHeight w:val="345"/>
              </w:trPr>
              <w:tc>
                <w:tcPr>
                  <w:tcW w:w="1271" w:type="dxa"/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707" w:type="dxa"/>
                  <w:shd w:val="clear" w:color="auto" w:fill="auto"/>
                  <w:vAlign w:val="bottom"/>
                </w:tcPr>
                <w:p w:rsidR="00F16E1E" w:rsidRDefault="00F16E1E">
                  <w:pPr>
                    <w:spacing w:after="0" w:line="240" w:lineRule="auto"/>
                    <w:jc w:val="both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vAlign w:val="center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701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554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</w:tr>
            <w:tr w:rsidR="00F16E1E">
              <w:trPr>
                <w:trHeight w:val="264"/>
              </w:trPr>
              <w:tc>
                <w:tcPr>
                  <w:tcW w:w="1271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707" w:type="dxa"/>
                  <w:shd w:val="clear" w:color="auto" w:fill="auto"/>
                  <w:vAlign w:val="bottom"/>
                </w:tcPr>
                <w:p w:rsidR="00F16E1E" w:rsidRDefault="00F16E1E">
                  <w:pPr>
                    <w:spacing w:after="0" w:line="240" w:lineRule="auto"/>
                    <w:jc w:val="both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701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554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</w:tr>
            <w:tr w:rsidR="00F16E1E">
              <w:trPr>
                <w:trHeight w:val="310"/>
              </w:trPr>
              <w:tc>
                <w:tcPr>
                  <w:tcW w:w="1271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707" w:type="dxa"/>
                  <w:shd w:val="clear" w:color="auto" w:fill="auto"/>
                  <w:vAlign w:val="bottom"/>
                </w:tcPr>
                <w:p w:rsidR="00F16E1E" w:rsidRDefault="00F16E1E">
                  <w:pPr>
                    <w:spacing w:after="0" w:line="240" w:lineRule="auto"/>
                    <w:jc w:val="both"/>
                    <w:rPr>
                      <w:rFonts w:ascii="Arial Narrow" w:hAnsi="Arial Narrow" w:cs="Calibri"/>
                      <w:color w:val="000000"/>
                      <w:sz w:val="22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701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554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</w:tr>
            <w:tr w:rsidR="00F16E1E">
              <w:trPr>
                <w:trHeight w:val="310"/>
              </w:trPr>
              <w:tc>
                <w:tcPr>
                  <w:tcW w:w="1271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707" w:type="dxa"/>
                  <w:shd w:val="clear" w:color="auto" w:fill="auto"/>
                  <w:vAlign w:val="bottom"/>
                </w:tcPr>
                <w:p w:rsidR="00F16E1E" w:rsidRDefault="00F16E1E">
                  <w:pPr>
                    <w:spacing w:after="0" w:line="240" w:lineRule="auto"/>
                    <w:jc w:val="both"/>
                    <w:rPr>
                      <w:rFonts w:ascii="Arial Narrow" w:hAnsi="Arial Narrow" w:cs="Calibri"/>
                      <w:color w:val="000000"/>
                      <w:sz w:val="22"/>
                      <w:szCs w:val="22"/>
                      <w:lang w:val="en-PH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 w:line="360" w:lineRule="auto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 w:line="360" w:lineRule="auto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bottom"/>
                </w:tcPr>
                <w:p w:rsidR="00F16E1E" w:rsidRDefault="00F16E1E">
                  <w:pPr>
                    <w:spacing w:after="0" w:line="360" w:lineRule="auto"/>
                    <w:jc w:val="center"/>
                    <w:rPr>
                      <w:rFonts w:ascii="Arial Narrow" w:hAnsi="Arial Narrow" w:cs="Calibri"/>
                      <w:color w:val="000000"/>
                      <w:sz w:val="22"/>
                      <w:szCs w:val="22"/>
                      <w:lang w:val="en-PH"/>
                    </w:rPr>
                  </w:pPr>
                </w:p>
              </w:tc>
              <w:tc>
                <w:tcPr>
                  <w:tcW w:w="1559" w:type="dxa"/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701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  <w:tc>
                <w:tcPr>
                  <w:tcW w:w="1554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16E1E" w:rsidRDefault="00F16E1E">
                  <w:pPr>
                    <w:spacing w:after="0" w:line="240" w:lineRule="auto"/>
                    <w:jc w:val="center"/>
                    <w:rPr>
                      <w:rFonts w:ascii="Arial Narrow" w:eastAsia="Times New Roman" w:hAnsi="Arial Narrow" w:cs="Calibri"/>
                      <w:b/>
                      <w:bCs/>
                      <w:color w:val="000000"/>
                      <w:szCs w:val="22"/>
                      <w:lang w:val="en-PH" w:eastAsia="en-PH"/>
                    </w:rPr>
                  </w:pPr>
                </w:p>
              </w:tc>
            </w:tr>
          </w:tbl>
          <w:p w:rsidR="00F16E1E" w:rsidRDefault="00F16E1E">
            <w:pPr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F16E1E">
        <w:trPr>
          <w:trHeight w:val="299"/>
        </w:trPr>
        <w:tc>
          <w:tcPr>
            <w:tcW w:w="10065" w:type="dxa"/>
            <w:gridSpan w:val="3"/>
            <w:tcBorders>
              <w:right w:val="single" w:sz="4" w:space="0" w:color="auto"/>
            </w:tcBorders>
          </w:tcPr>
          <w:p w:rsidR="00F16E1E" w:rsidRDefault="00A512A9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Total </w:t>
            </w:r>
            <w:r>
              <w:rPr>
                <w:sz w:val="22"/>
                <w:szCs w:val="22"/>
              </w:rPr>
              <w:t>Amount Spent</w:t>
            </w:r>
          </w:p>
        </w:tc>
        <w:tc>
          <w:tcPr>
            <w:tcW w:w="1569" w:type="dxa"/>
            <w:tcBorders>
              <w:left w:val="single" w:sz="4" w:space="0" w:color="auto"/>
            </w:tcBorders>
          </w:tcPr>
          <w:p w:rsidR="00F16E1E" w:rsidRDefault="00A512A9" w:rsidP="00527C8A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rFonts w:cs="Calibri"/>
                <w:b/>
                <w:bCs/>
                <w:sz w:val="28"/>
                <w:szCs w:val="28"/>
              </w:rPr>
              <w:t xml:space="preserve">P </w:t>
            </w:r>
          </w:p>
        </w:tc>
      </w:tr>
      <w:tr w:rsidR="00F16E1E">
        <w:trPr>
          <w:trHeight w:val="728"/>
        </w:trPr>
        <w:tc>
          <w:tcPr>
            <w:tcW w:w="10065" w:type="dxa"/>
            <w:gridSpan w:val="3"/>
            <w:vAlign w:val="center"/>
          </w:tcPr>
          <w:p w:rsidR="00F16E1E" w:rsidRDefault="00A512A9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Amount of Cash Advance per DV # </w:t>
            </w:r>
            <w:r>
              <w:rPr>
                <w:sz w:val="22"/>
                <w:szCs w:val="22"/>
                <w:u w:val="single"/>
              </w:rPr>
              <w:t>________________________________</w:t>
            </w:r>
            <w:r>
              <w:rPr>
                <w:sz w:val="22"/>
                <w:szCs w:val="22"/>
              </w:rPr>
              <w:t xml:space="preserve"> </w:t>
            </w:r>
          </w:p>
          <w:p w:rsidR="00F16E1E" w:rsidRDefault="00A512A9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Dated  __</w:t>
            </w:r>
            <w:r>
              <w:rPr>
                <w:sz w:val="22"/>
                <w:szCs w:val="22"/>
                <w:u w:val="single"/>
              </w:rPr>
              <w:t>_____________________</w:t>
            </w:r>
            <w:r>
              <w:rPr>
                <w:sz w:val="22"/>
                <w:szCs w:val="22"/>
              </w:rPr>
              <w:t xml:space="preserve">         </w:t>
            </w:r>
          </w:p>
        </w:tc>
        <w:tc>
          <w:tcPr>
            <w:tcW w:w="1569" w:type="dxa"/>
          </w:tcPr>
          <w:p w:rsidR="00F16E1E" w:rsidRDefault="00A512A9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</w:t>
            </w:r>
          </w:p>
          <w:p w:rsidR="00F16E1E" w:rsidRDefault="00A512A9" w:rsidP="00527C8A">
            <w:pPr>
              <w:spacing w:after="0" w:line="240" w:lineRule="auto"/>
              <w:rPr>
                <w:b/>
                <w:sz w:val="22"/>
                <w:szCs w:val="22"/>
              </w:rPr>
            </w:pPr>
            <w:r>
              <w:rPr>
                <w:b/>
                <w:sz w:val="28"/>
                <w:szCs w:val="22"/>
              </w:rPr>
              <w:t>P</w:t>
            </w:r>
            <w:r w:rsidR="00527C8A">
              <w:rPr>
                <w:b/>
                <w:sz w:val="28"/>
                <w:szCs w:val="22"/>
              </w:rPr>
              <w:t xml:space="preserve"> </w:t>
            </w:r>
            <w:bookmarkStart w:id="0" w:name="_GoBack"/>
            <w:bookmarkEnd w:id="0"/>
          </w:p>
        </w:tc>
      </w:tr>
      <w:tr w:rsidR="00F16E1E">
        <w:trPr>
          <w:trHeight w:val="395"/>
        </w:trPr>
        <w:tc>
          <w:tcPr>
            <w:tcW w:w="10065" w:type="dxa"/>
            <w:gridSpan w:val="3"/>
          </w:tcPr>
          <w:p w:rsidR="00F16E1E" w:rsidRDefault="00A512A9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Amount Refunded per O.R. No.  ______</w:t>
            </w:r>
            <w:r>
              <w:rPr>
                <w:sz w:val="22"/>
                <w:szCs w:val="22"/>
                <w:u w:val="single"/>
              </w:rPr>
              <w:t>_</w:t>
            </w:r>
            <w:r>
              <w:rPr>
                <w:sz w:val="22"/>
                <w:szCs w:val="22"/>
              </w:rPr>
              <w:t xml:space="preserve">Dated  </w:t>
            </w:r>
            <w:r>
              <w:rPr>
                <w:sz w:val="22"/>
                <w:szCs w:val="22"/>
                <w:u w:val="single"/>
              </w:rPr>
              <w:t>__________</w:t>
            </w:r>
          </w:p>
        </w:tc>
        <w:tc>
          <w:tcPr>
            <w:tcW w:w="1569" w:type="dxa"/>
          </w:tcPr>
          <w:p w:rsidR="00F16E1E" w:rsidRDefault="00A512A9">
            <w:pPr>
              <w:spacing w:after="0" w:line="240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  </w:t>
            </w:r>
            <w:r>
              <w:rPr>
                <w:rFonts w:cs="Calibri"/>
                <w:b/>
                <w:sz w:val="22"/>
                <w:szCs w:val="22"/>
              </w:rPr>
              <w:t xml:space="preserve">                             </w:t>
            </w:r>
          </w:p>
        </w:tc>
      </w:tr>
      <w:tr w:rsidR="00F16E1E">
        <w:trPr>
          <w:trHeight w:val="395"/>
        </w:trPr>
        <w:tc>
          <w:tcPr>
            <w:tcW w:w="10065" w:type="dxa"/>
            <w:gridSpan w:val="3"/>
          </w:tcPr>
          <w:p w:rsidR="00F16E1E" w:rsidRDefault="00A512A9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Amount to be Reimbursed</w:t>
            </w:r>
          </w:p>
        </w:tc>
        <w:tc>
          <w:tcPr>
            <w:tcW w:w="1569" w:type="dxa"/>
          </w:tcPr>
          <w:p w:rsidR="00F16E1E" w:rsidRDefault="00A512A9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</w:t>
            </w:r>
          </w:p>
        </w:tc>
      </w:tr>
      <w:tr w:rsidR="00F16E1E">
        <w:trPr>
          <w:trHeight w:val="3095"/>
        </w:trPr>
        <w:tc>
          <w:tcPr>
            <w:tcW w:w="3302" w:type="dxa"/>
          </w:tcPr>
          <w:p w:rsidR="00F16E1E" w:rsidRDefault="00A512A9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 Certified:  Correctness</w:t>
            </w:r>
          </w:p>
          <w:p w:rsidR="00F16E1E" w:rsidRDefault="00A512A9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of the above data</w:t>
            </w:r>
          </w:p>
          <w:p w:rsidR="00F16E1E" w:rsidRDefault="00F16E1E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  <w:p w:rsidR="00F16E1E" w:rsidRDefault="00F16E1E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  <w:p w:rsidR="00F16E1E" w:rsidRDefault="00F16E1E">
            <w:pPr>
              <w:pBdr>
                <w:bottom w:val="single" w:sz="12" w:space="1" w:color="auto"/>
              </w:pBdr>
              <w:tabs>
                <w:tab w:val="right" w:pos="2768"/>
              </w:tabs>
              <w:spacing w:after="0" w:line="240" w:lineRule="auto"/>
              <w:jc w:val="center"/>
              <w:rPr>
                <w:sz w:val="22"/>
                <w:szCs w:val="22"/>
              </w:rPr>
            </w:pPr>
          </w:p>
          <w:p w:rsidR="00F16E1E" w:rsidRDefault="00A512A9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SK Treasurer</w:t>
            </w:r>
          </w:p>
          <w:p w:rsidR="00F16E1E" w:rsidRDefault="00F16E1E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sz w:val="22"/>
                <w:szCs w:val="22"/>
              </w:rPr>
            </w:pPr>
          </w:p>
          <w:p w:rsidR="00F16E1E" w:rsidRDefault="00F16E1E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sz w:val="22"/>
                <w:szCs w:val="22"/>
              </w:rPr>
            </w:pPr>
          </w:p>
          <w:p w:rsidR="00F16E1E" w:rsidRDefault="00A512A9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</w:t>
            </w:r>
          </w:p>
        </w:tc>
        <w:tc>
          <w:tcPr>
            <w:tcW w:w="3973" w:type="dxa"/>
          </w:tcPr>
          <w:p w:rsidR="00F16E1E" w:rsidRDefault="00A512A9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  Certified:   Purpose of travel/cash</w:t>
            </w:r>
          </w:p>
          <w:p w:rsidR="00F16E1E" w:rsidRDefault="00A512A9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advance duly accomplished</w:t>
            </w:r>
          </w:p>
          <w:p w:rsidR="00F16E1E" w:rsidRDefault="00F16E1E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  <w:p w:rsidR="00F16E1E" w:rsidRDefault="00F16E1E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sz w:val="22"/>
                <w:szCs w:val="22"/>
              </w:rPr>
            </w:pPr>
          </w:p>
          <w:p w:rsidR="00F16E1E" w:rsidRDefault="00F16E1E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sz w:val="22"/>
                <w:szCs w:val="22"/>
              </w:rPr>
            </w:pPr>
          </w:p>
          <w:p w:rsidR="00F16E1E" w:rsidRDefault="00A512A9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SK CHAIRPERSON</w:t>
            </w:r>
          </w:p>
          <w:p w:rsidR="00F16E1E" w:rsidRDefault="00F16E1E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sz w:val="22"/>
                <w:szCs w:val="22"/>
              </w:rPr>
            </w:pPr>
          </w:p>
          <w:p w:rsidR="00F16E1E" w:rsidRDefault="00F16E1E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sz w:val="22"/>
                <w:szCs w:val="22"/>
              </w:rPr>
            </w:pPr>
          </w:p>
          <w:p w:rsidR="00F16E1E" w:rsidRDefault="00A512A9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</w:t>
            </w:r>
          </w:p>
        </w:tc>
        <w:tc>
          <w:tcPr>
            <w:tcW w:w="4359" w:type="dxa"/>
            <w:gridSpan w:val="2"/>
          </w:tcPr>
          <w:p w:rsidR="00F16E1E" w:rsidRDefault="00A512A9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  Certified: </w:t>
            </w:r>
            <w:r>
              <w:rPr>
                <w:sz w:val="22"/>
                <w:szCs w:val="22"/>
              </w:rPr>
              <w:t>Supporting</w:t>
            </w:r>
          </w:p>
          <w:p w:rsidR="00F16E1E" w:rsidRDefault="00A512A9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ab/>
              <w:t>Documents complete.</w:t>
            </w:r>
          </w:p>
          <w:p w:rsidR="00F16E1E" w:rsidRDefault="00F16E1E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  <w:p w:rsidR="00F16E1E" w:rsidRDefault="00F16E1E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sz w:val="22"/>
                <w:szCs w:val="22"/>
              </w:rPr>
            </w:pPr>
          </w:p>
          <w:p w:rsidR="00F16E1E" w:rsidRDefault="00F16E1E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sz w:val="22"/>
                <w:szCs w:val="22"/>
              </w:rPr>
            </w:pPr>
          </w:p>
          <w:p w:rsidR="00F16E1E" w:rsidRDefault="00A512A9">
            <w:pPr>
              <w:spacing w:after="0" w:line="240" w:lineRule="auto"/>
              <w:jc w:val="center"/>
              <w:rPr>
                <w:b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>BARANGAY BOOK KEEPER</w:t>
            </w:r>
          </w:p>
          <w:p w:rsidR="00F16E1E" w:rsidRDefault="00F16E1E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sz w:val="22"/>
                <w:szCs w:val="22"/>
                <w:u w:val="single"/>
              </w:rPr>
            </w:pPr>
          </w:p>
          <w:p w:rsidR="00F16E1E" w:rsidRDefault="00F16E1E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sz w:val="22"/>
                <w:szCs w:val="22"/>
                <w:u w:val="single"/>
              </w:rPr>
            </w:pPr>
          </w:p>
          <w:p w:rsidR="00F16E1E" w:rsidRDefault="00A512A9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</w:t>
            </w:r>
          </w:p>
        </w:tc>
      </w:tr>
    </w:tbl>
    <w:p w:rsidR="00F16E1E" w:rsidRDefault="00F16E1E">
      <w:pPr>
        <w:rPr>
          <w:sz w:val="22"/>
          <w:szCs w:val="22"/>
        </w:rPr>
      </w:pPr>
    </w:p>
    <w:sectPr w:rsidR="00F16E1E">
      <w:pgSz w:w="12240" w:h="20160"/>
      <w:pgMar w:top="720" w:right="720" w:bottom="720" w:left="720" w:header="720" w:footer="720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12A9" w:rsidRDefault="00A512A9">
      <w:pPr>
        <w:spacing w:line="240" w:lineRule="auto"/>
      </w:pPr>
      <w:r>
        <w:separator/>
      </w:r>
    </w:p>
  </w:endnote>
  <w:endnote w:type="continuationSeparator" w:id="0">
    <w:p w:rsidR="00A512A9" w:rsidRDefault="00A512A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12A9" w:rsidRDefault="00A512A9">
      <w:pPr>
        <w:spacing w:after="0"/>
      </w:pPr>
      <w:r>
        <w:separator/>
      </w:r>
    </w:p>
  </w:footnote>
  <w:footnote w:type="continuationSeparator" w:id="0">
    <w:p w:rsidR="00A512A9" w:rsidRDefault="00A512A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6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E1E"/>
    <w:rsid w:val="00527C8A"/>
    <w:rsid w:val="00A512A9"/>
    <w:rsid w:val="00F16E1E"/>
    <w:rsid w:val="1A146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C624F"/>
  <w15:docId w15:val="{A303A51C-DC76-49CD-88E5-0525FB63E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SimSu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4"/>
      <w:szCs w:val="3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="Cambria" w:eastAsia="SimSun" w:hAnsi="Cambria"/>
      <w:b/>
      <w:bCs/>
      <w:color w:val="A5A5A5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DDDDDD"/>
      </w:pBdr>
      <w:spacing w:after="300" w:line="240" w:lineRule="auto"/>
      <w:contextualSpacing/>
    </w:pPr>
    <w:rPr>
      <w:rFonts w:ascii="Cambria" w:eastAsia="SimSun" w:hAnsi="Cambria"/>
      <w:color w:val="000000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="Cambria" w:eastAsia="SimSun" w:hAnsi="Cambria" w:cs="SimSun"/>
      <w:color w:val="000000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="Cambria" w:eastAsia="SimSun" w:hAnsi="Cambria" w:cs="SimSun"/>
      <w:b/>
      <w:bCs/>
      <w:color w:val="A5A5A5"/>
      <w:sz w:val="28"/>
      <w:szCs w:val="28"/>
    </w:rPr>
  </w:style>
  <w:style w:type="character" w:customStyle="1" w:styleId="BalloonTextChar">
    <w:name w:val="Balloon Text Char"/>
    <w:basedOn w:val="DefaultParagraphFont"/>
    <w:link w:val="BalloonText"/>
    <w:uiPriority w:val="99"/>
    <w:qFormat/>
    <w:rPr>
      <w:rFonts w:ascii="Segoe UI" w:hAnsi="Segoe UI" w:cs="Segoe UI"/>
      <w:color w:val="auto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BF36E4-FCDE-41D6-ABD9-9A09D158D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Brgy.Monteverde</dc:creator>
  <cp:lastModifiedBy>Dpwh-Sld</cp:lastModifiedBy>
  <cp:revision>2</cp:revision>
  <cp:lastPrinted>2022-10-04T02:06:00Z</cp:lastPrinted>
  <dcterms:created xsi:type="dcterms:W3CDTF">2023-03-24T02:37:00Z</dcterms:created>
  <dcterms:modified xsi:type="dcterms:W3CDTF">2023-03-24T02:37:00Z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1033-11.2.0.11306</vt:lpwstr>
  </property>
  <property fmtid="{D5CDD505-2E9C-101B-9397-08002B2CF9AE}" pid="3" name="ICV">
    <vt:lpwstr>F850E99F6C6A4C9E81753EC7CD8EFAA7</vt:lpwstr>
  </property>
</Properties>
</file>