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941" w:rsidRDefault="00916E7E">
      <w:pPr>
        <w:spacing w:after="0" w:line="240" w:lineRule="auto"/>
        <w:jc w:val="center"/>
        <w:rPr>
          <w:rFonts w:ascii="Brush Script Std" w:hAnsi="Brush Script Std"/>
          <w:sz w:val="26"/>
          <w:szCs w:val="26"/>
        </w:rPr>
      </w:pPr>
      <w:r>
        <w:rPr>
          <w:noProof/>
          <w:sz w:val="26"/>
          <w:szCs w:val="26"/>
          <w:lang w:val="en-GB" w:eastAsia="en-GB"/>
        </w:rPr>
        <w:drawing>
          <wp:anchor distT="0" distB="0" distL="114300" distR="114300" simplePos="0" relativeHeight="251661312" behindDoc="1" locked="0" layoutInCell="1" allowOverlap="1" wp14:anchorId="6CA4678D" wp14:editId="7A2581C8">
            <wp:simplePos x="0" y="0"/>
            <wp:positionH relativeFrom="column">
              <wp:posOffset>190500</wp:posOffset>
            </wp:positionH>
            <wp:positionV relativeFrom="paragraph">
              <wp:posOffset>-57150</wp:posOffset>
            </wp:positionV>
            <wp:extent cx="1104900" cy="11049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pic:spPr>
                </pic:pic>
              </a:graphicData>
            </a:graphic>
            <wp14:sizeRelH relativeFrom="margin">
              <wp14:pctWidth>0</wp14:pctWidth>
            </wp14:sizeRelH>
            <wp14:sizeRelV relativeFrom="margin">
              <wp14:pctHeight>0</wp14:pctHeight>
            </wp14:sizeRelV>
          </wp:anchor>
        </w:drawing>
      </w:r>
      <w:r w:rsidR="00630FDA">
        <w:rPr>
          <w:noProof/>
          <w:lang w:val="en-GB" w:eastAsia="en-GB"/>
        </w:rPr>
        <w:drawing>
          <wp:anchor distT="0" distB="0" distL="114300" distR="114300" simplePos="0" relativeHeight="251659264" behindDoc="1" locked="0" layoutInCell="1" allowOverlap="1">
            <wp:simplePos x="0" y="0"/>
            <wp:positionH relativeFrom="column">
              <wp:posOffset>4683760</wp:posOffset>
            </wp:positionH>
            <wp:positionV relativeFrom="paragraph">
              <wp:posOffset>-137160</wp:posOffset>
            </wp:positionV>
            <wp:extent cx="1243330" cy="1243330"/>
            <wp:effectExtent l="0" t="0" r="13970" b="13970"/>
            <wp:wrapNone/>
            <wp:docPr id="2" name="Picture 2" descr="Description: 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escription: D:\FILES\Desktop\1200px-Sangguniang_Kabataan_logo.sv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243330" cy="1243330"/>
                    </a:xfrm>
                    <a:prstGeom prst="rect">
                      <a:avLst/>
                    </a:prstGeom>
                    <a:noFill/>
                  </pic:spPr>
                </pic:pic>
              </a:graphicData>
            </a:graphic>
          </wp:anchor>
        </w:drawing>
      </w:r>
      <w:r w:rsidR="00630FDA">
        <w:rPr>
          <w:rFonts w:ascii="Brush Script Std" w:hAnsi="Brush Script Std"/>
          <w:sz w:val="26"/>
          <w:szCs w:val="26"/>
        </w:rPr>
        <w:t>Republic of the Philippines</w:t>
      </w:r>
    </w:p>
    <w:p w:rsidR="00D23941" w:rsidRDefault="00630FDA">
      <w:pPr>
        <w:pStyle w:val="NoSpacing"/>
        <w:jc w:val="center"/>
        <w:rPr>
          <w:sz w:val="28"/>
          <w:szCs w:val="28"/>
        </w:rPr>
      </w:pPr>
      <w:r>
        <w:rPr>
          <w:sz w:val="28"/>
          <w:szCs w:val="28"/>
        </w:rPr>
        <w:t>Province of Leyte</w:t>
      </w:r>
    </w:p>
    <w:p w:rsidR="00D23941" w:rsidRDefault="00C17C78">
      <w:pPr>
        <w:pStyle w:val="NoSpacing"/>
        <w:jc w:val="center"/>
        <w:rPr>
          <w:sz w:val="28"/>
          <w:szCs w:val="28"/>
        </w:rPr>
      </w:pPr>
      <w:r>
        <w:rPr>
          <w:sz w:val="28"/>
          <w:szCs w:val="28"/>
        </w:rPr>
        <w:t>City of Baybay</w:t>
      </w:r>
      <w:r>
        <w:rPr>
          <w:sz w:val="28"/>
          <w:szCs w:val="28"/>
        </w:rPr>
        <w:br/>
        <w:t xml:space="preserve">BRGY. </w:t>
      </w:r>
      <w:r w:rsidR="004A6930">
        <w:rPr>
          <w:sz w:val="28"/>
          <w:szCs w:val="28"/>
        </w:rPr>
        <w:t>________</w:t>
      </w:r>
    </w:p>
    <w:p w:rsidR="00D23941" w:rsidRDefault="00630FDA">
      <w:pPr>
        <w:spacing w:after="0" w:line="276" w:lineRule="auto"/>
        <w:jc w:val="center"/>
        <w:rPr>
          <w:b/>
          <w:sz w:val="28"/>
        </w:rPr>
      </w:pPr>
      <w:r>
        <w:rPr>
          <w:b/>
          <w:sz w:val="28"/>
        </w:rPr>
        <w:t xml:space="preserve">OFFICE OF THE SANGGUNIANG KABATAAN </w:t>
      </w:r>
    </w:p>
    <w:p w:rsidR="00D23941" w:rsidRDefault="00630FDA">
      <w:pPr>
        <w:jc w:val="center"/>
        <w:rPr>
          <w:rFonts w:ascii="Tahoma" w:hAnsi="Tahoma" w:cs="Tahoma"/>
          <w:sz w:val="24"/>
          <w:szCs w:val="24"/>
        </w:rPr>
      </w:pPr>
      <w:r>
        <w:rPr>
          <w:sz w:val="28"/>
        </w:rPr>
        <w:br/>
      </w:r>
      <w:r>
        <w:rPr>
          <w:rFonts w:ascii="Tahoma" w:hAnsi="Tahoma" w:cs="Tahoma"/>
          <w:sz w:val="24"/>
          <w:szCs w:val="24"/>
        </w:rPr>
        <w:t xml:space="preserve">Excerpt from the </w:t>
      </w:r>
    </w:p>
    <w:p w:rsidR="00D23941" w:rsidRDefault="00630FDA">
      <w:pPr>
        <w:jc w:val="both"/>
        <w:rPr>
          <w:rFonts w:ascii="Tahoma" w:hAnsi="Tahoma" w:cs="Tahoma"/>
          <w:sz w:val="24"/>
          <w:szCs w:val="24"/>
        </w:rPr>
      </w:pPr>
      <w:r>
        <w:rPr>
          <w:rFonts w:ascii="Tahoma" w:hAnsi="Tahoma" w:cs="Tahoma"/>
          <w:sz w:val="24"/>
          <w:szCs w:val="24"/>
        </w:rPr>
        <w:t xml:space="preserve">Minutes of the </w:t>
      </w:r>
      <w:r w:rsidR="002D03CA">
        <w:rPr>
          <w:rFonts w:ascii="Tahoma" w:hAnsi="Tahoma" w:cs="Tahoma"/>
          <w:sz w:val="24"/>
          <w:szCs w:val="24"/>
        </w:rPr>
        <w:t>2nd</w:t>
      </w:r>
      <w:r>
        <w:rPr>
          <w:rFonts w:ascii="Tahoma" w:hAnsi="Tahoma" w:cs="Tahoma"/>
          <w:sz w:val="24"/>
          <w:szCs w:val="24"/>
          <w:vertAlign w:val="superscript"/>
        </w:rPr>
        <w:t xml:space="preserve"> </w:t>
      </w:r>
      <w:r>
        <w:rPr>
          <w:rFonts w:ascii="Tahoma" w:hAnsi="Tahoma" w:cs="Tahoma"/>
          <w:sz w:val="24"/>
          <w:szCs w:val="24"/>
        </w:rPr>
        <w:t>Regular Meeting of the Sangguniang Kabataan Council of Ba</w:t>
      </w:r>
      <w:r w:rsidR="00C17C78">
        <w:rPr>
          <w:rFonts w:ascii="Tahoma" w:hAnsi="Tahoma" w:cs="Tahoma"/>
          <w:sz w:val="24"/>
          <w:szCs w:val="24"/>
        </w:rPr>
        <w:t xml:space="preserve">rangay </w:t>
      </w:r>
      <w:r w:rsidR="004A6930">
        <w:rPr>
          <w:rFonts w:ascii="Tahoma" w:hAnsi="Tahoma" w:cs="Tahoma"/>
          <w:sz w:val="24"/>
          <w:szCs w:val="24"/>
        </w:rPr>
        <w:t>_______</w:t>
      </w:r>
      <w:r w:rsidR="00C17C78">
        <w:rPr>
          <w:rFonts w:ascii="Tahoma" w:hAnsi="Tahoma" w:cs="Tahoma"/>
          <w:sz w:val="24"/>
          <w:szCs w:val="24"/>
        </w:rPr>
        <w:t xml:space="preserve"> held at </w:t>
      </w:r>
      <w:r w:rsidR="004A6930">
        <w:rPr>
          <w:rFonts w:ascii="Tahoma" w:hAnsi="Tahoma" w:cs="Tahoma"/>
          <w:sz w:val="24"/>
          <w:szCs w:val="24"/>
        </w:rPr>
        <w:t>_______</w:t>
      </w:r>
      <w:r>
        <w:rPr>
          <w:rFonts w:ascii="Tahoma" w:hAnsi="Tahoma" w:cs="Tahoma"/>
          <w:sz w:val="24"/>
          <w:szCs w:val="24"/>
        </w:rPr>
        <w:t xml:space="preserve"> Barangay Hall, Baybay City, Leyte on </w:t>
      </w:r>
      <w:r w:rsidR="002D03CA">
        <w:rPr>
          <w:rFonts w:ascii="Tahoma" w:hAnsi="Tahoma" w:cs="Tahoma"/>
          <w:sz w:val="24"/>
          <w:szCs w:val="24"/>
        </w:rPr>
        <w:t>February 2</w:t>
      </w:r>
      <w:r w:rsidR="002060C8">
        <w:rPr>
          <w:rFonts w:ascii="Tahoma" w:hAnsi="Tahoma" w:cs="Tahoma"/>
          <w:sz w:val="24"/>
          <w:szCs w:val="24"/>
        </w:rPr>
        <w:t>4</w:t>
      </w:r>
      <w:r w:rsidR="00A04CD9">
        <w:rPr>
          <w:rFonts w:ascii="Tahoma" w:hAnsi="Tahoma" w:cs="Tahoma"/>
          <w:sz w:val="24"/>
          <w:szCs w:val="24"/>
        </w:rPr>
        <w:t>, 202</w:t>
      </w:r>
      <w:r w:rsidR="002D03CA">
        <w:rPr>
          <w:rFonts w:ascii="Tahoma" w:hAnsi="Tahoma" w:cs="Tahoma"/>
          <w:sz w:val="24"/>
          <w:szCs w:val="24"/>
        </w:rPr>
        <w:t>3</w:t>
      </w:r>
      <w:r>
        <w:rPr>
          <w:rFonts w:ascii="Tahoma" w:hAnsi="Tahoma" w:cs="Tahoma"/>
          <w:sz w:val="24"/>
          <w:szCs w:val="24"/>
        </w:rPr>
        <w:t xml:space="preserve">. </w:t>
      </w:r>
    </w:p>
    <w:p w:rsidR="00D23941" w:rsidRDefault="00630FDA">
      <w:pPr>
        <w:spacing w:after="0" w:line="276" w:lineRule="auto"/>
        <w:jc w:val="center"/>
        <w:rPr>
          <w:rFonts w:ascii="Calibri" w:eastAsia="Calibri" w:hAnsi="Calibri" w:cs="SimSun"/>
          <w:sz w:val="28"/>
        </w:rPr>
      </w:pPr>
      <w:r>
        <w:rPr>
          <w:rFonts w:ascii="Calibri" w:eastAsia="Calibri" w:hAnsi="Calibri" w:cs="SimSun"/>
          <w:sz w:val="28"/>
        </w:rPr>
        <w:t>Resolution No.</w:t>
      </w:r>
      <w:r>
        <w:rPr>
          <w:rFonts w:ascii="Calibri" w:eastAsia="Calibri" w:hAnsi="Calibri" w:cs="SimSun"/>
          <w:sz w:val="28"/>
          <w:lang w:val="en-GB"/>
        </w:rPr>
        <w:t xml:space="preserve"> </w:t>
      </w:r>
      <w:r w:rsidR="002060C8">
        <w:rPr>
          <w:rFonts w:ascii="Calibri" w:eastAsia="Calibri" w:hAnsi="Calibri" w:cs="SimSun"/>
          <w:sz w:val="28"/>
        </w:rPr>
        <w:t>1</w:t>
      </w:r>
    </w:p>
    <w:p w:rsidR="00D23941" w:rsidRPr="002060C8" w:rsidRDefault="00630FDA" w:rsidP="002060C8">
      <w:pPr>
        <w:spacing w:after="0" w:line="276" w:lineRule="auto"/>
        <w:jc w:val="center"/>
        <w:rPr>
          <w:rFonts w:ascii="Calibri" w:eastAsia="Calibri" w:hAnsi="Calibri" w:cs="SimSun"/>
          <w:sz w:val="28"/>
        </w:rPr>
      </w:pPr>
      <w:r>
        <w:rPr>
          <w:rFonts w:ascii="Calibri" w:eastAsia="Calibri" w:hAnsi="Calibri" w:cs="SimSun"/>
          <w:sz w:val="28"/>
        </w:rPr>
        <w:t>Series of 202</w:t>
      </w:r>
      <w:r w:rsidR="002D03CA">
        <w:rPr>
          <w:rFonts w:ascii="Calibri" w:eastAsia="Calibri" w:hAnsi="Calibri" w:cs="SimSun"/>
          <w:sz w:val="28"/>
        </w:rPr>
        <w:t>3</w:t>
      </w:r>
    </w:p>
    <w:p w:rsidR="00D23941" w:rsidRPr="00317C1A" w:rsidRDefault="00630FDA">
      <w:pPr>
        <w:pStyle w:val="NoSpacing"/>
        <w:pBdr>
          <w:top w:val="single" w:sz="12" w:space="1" w:color="auto"/>
          <w:bottom w:val="single" w:sz="12" w:space="1" w:color="auto"/>
        </w:pBdr>
        <w:jc w:val="center"/>
        <w:rPr>
          <w:rFonts w:ascii="Times New Roman" w:hAnsi="Times New Roman" w:cs="Times New Roman"/>
          <w:b/>
          <w:sz w:val="24"/>
          <w:szCs w:val="24"/>
        </w:rPr>
      </w:pPr>
      <w:r>
        <w:rPr>
          <w:rFonts w:ascii="Times New Roman" w:hAnsi="Times New Roman" w:cs="Times New Roman"/>
          <w:b/>
          <w:sz w:val="24"/>
          <w:szCs w:val="24"/>
        </w:rPr>
        <w:t xml:space="preserve">A RESOLUTION </w:t>
      </w:r>
      <w:r w:rsidR="00317C1A" w:rsidRPr="00317C1A">
        <w:rPr>
          <w:rFonts w:ascii="Times New Roman" w:hAnsi="Times New Roman" w:cs="Times New Roman"/>
          <w:b/>
          <w:sz w:val="24"/>
          <w:szCs w:val="24"/>
        </w:rPr>
        <w:t xml:space="preserve">CONCURRING THE REGISTRATION OF </w:t>
      </w:r>
      <w:r w:rsidR="00A04CD9">
        <w:rPr>
          <w:rFonts w:ascii="Times New Roman" w:hAnsi="Times New Roman" w:cs="Times New Roman"/>
          <w:b/>
          <w:sz w:val="24"/>
          <w:szCs w:val="24"/>
        </w:rPr>
        <w:t xml:space="preserve">THE SK COUNCIL OF BARANGAY </w:t>
      </w:r>
      <w:r w:rsidR="004A6930">
        <w:rPr>
          <w:rFonts w:ascii="Times New Roman" w:hAnsi="Times New Roman" w:cs="Times New Roman"/>
          <w:b/>
          <w:sz w:val="24"/>
          <w:szCs w:val="24"/>
        </w:rPr>
        <w:t>______</w:t>
      </w:r>
      <w:r w:rsidR="00317C1A" w:rsidRPr="00317C1A">
        <w:rPr>
          <w:rFonts w:ascii="Times New Roman" w:hAnsi="Times New Roman" w:cs="Times New Roman"/>
          <w:b/>
          <w:sz w:val="24"/>
          <w:szCs w:val="24"/>
        </w:rPr>
        <w:t>, BAYBAY CITY, LEYTE TO THE BUREAU OF INTERNAL REVENUE FOR THE PURPOSE OF WITHOLDING OF TAXES FOR SK FUNDED PROJECTS THEREBY AUTHORIZING THE S</w:t>
      </w:r>
      <w:r w:rsidR="002D03CA">
        <w:rPr>
          <w:rFonts w:ascii="Times New Roman" w:hAnsi="Times New Roman" w:cs="Times New Roman"/>
          <w:b/>
          <w:sz w:val="24"/>
          <w:szCs w:val="24"/>
        </w:rPr>
        <w:t>K CHAIRPERSON</w:t>
      </w:r>
      <w:r w:rsidR="00317C1A" w:rsidRPr="00317C1A">
        <w:rPr>
          <w:rFonts w:ascii="Times New Roman" w:hAnsi="Times New Roman" w:cs="Times New Roman"/>
          <w:b/>
          <w:sz w:val="24"/>
          <w:szCs w:val="24"/>
        </w:rPr>
        <w:t xml:space="preserve"> </w:t>
      </w:r>
      <w:r w:rsidR="004A6930">
        <w:rPr>
          <w:rFonts w:ascii="Times New Roman" w:hAnsi="Times New Roman" w:cs="Times New Roman"/>
          <w:b/>
          <w:sz w:val="24"/>
          <w:szCs w:val="24"/>
        </w:rPr>
        <w:t>__________</w:t>
      </w:r>
      <w:r w:rsidR="00317C1A" w:rsidRPr="00317C1A">
        <w:rPr>
          <w:rFonts w:ascii="Times New Roman" w:hAnsi="Times New Roman" w:cs="Times New Roman"/>
          <w:b/>
          <w:sz w:val="24"/>
          <w:szCs w:val="24"/>
        </w:rPr>
        <w:t xml:space="preserve"> AS AUTHORIZED REPRESENTATIVE AND FOR SUCH OTHER PURPOSES</w:t>
      </w:r>
      <w:r w:rsidRPr="00317C1A">
        <w:rPr>
          <w:rFonts w:ascii="Times New Roman" w:hAnsi="Times New Roman" w:cs="Times New Roman"/>
          <w:b/>
          <w:sz w:val="24"/>
          <w:szCs w:val="24"/>
        </w:rPr>
        <w:t>.</w:t>
      </w:r>
    </w:p>
    <w:p w:rsidR="00D23941" w:rsidRDefault="00D23941"/>
    <w:p w:rsidR="00317C1A" w:rsidRPr="00317C1A" w:rsidRDefault="00317C1A" w:rsidP="00D20C0E">
      <w:pPr>
        <w:spacing w:line="276" w:lineRule="auto"/>
        <w:ind w:left="-284" w:right="-421" w:firstLine="710"/>
        <w:jc w:val="both"/>
        <w:rPr>
          <w:rFonts w:ascii="Times New Roman" w:hAnsi="Times New Roman" w:cs="Times New Roman"/>
          <w:sz w:val="24"/>
          <w:szCs w:val="24"/>
        </w:rPr>
      </w:pPr>
      <w:r w:rsidRPr="00317C1A">
        <w:rPr>
          <w:rFonts w:ascii="Times New Roman" w:hAnsi="Times New Roman" w:cs="Times New Roman"/>
          <w:b/>
          <w:sz w:val="24"/>
          <w:szCs w:val="24"/>
        </w:rPr>
        <w:t>WHEREAS,</w:t>
      </w:r>
      <w:r w:rsidRPr="00317C1A">
        <w:rPr>
          <w:rFonts w:ascii="Times New Roman" w:hAnsi="Times New Roman" w:cs="Times New Roman"/>
          <w:sz w:val="24"/>
          <w:szCs w:val="24"/>
        </w:rPr>
        <w:t xml:space="preserve"> RA 10742 otherwise known as the Sangguniang Kabataan (SK) Reform Act of 2015, Rule II, Section 20 on SK Funds, (a) All the income of the barangay derived from whatever source shall accrue to its general fund and shall, at the option of the barangay concerned, be kept as trust fund in the custody of the city or municipal treasurer or be deposited in a bank, preferably government-owned, situated in or nearest to its area of jurisdiction. Ten percent (10%) of the general fund of the barangay shal</w:t>
      </w:r>
      <w:r>
        <w:rPr>
          <w:rFonts w:ascii="Times New Roman" w:hAnsi="Times New Roman" w:cs="Times New Roman"/>
          <w:sz w:val="24"/>
          <w:szCs w:val="24"/>
        </w:rPr>
        <w:t>l be set aside for the SK. The Sangguniang B</w:t>
      </w:r>
      <w:r w:rsidRPr="00317C1A">
        <w:rPr>
          <w:rFonts w:ascii="Times New Roman" w:hAnsi="Times New Roman" w:cs="Times New Roman"/>
          <w:sz w:val="24"/>
          <w:szCs w:val="24"/>
        </w:rPr>
        <w:t xml:space="preserve">arangay shall appropriate the SK funds in lump sum which shall be disbursed solely for youth development and empowerment purposes. Such funds shall be disbursed in accordance with the provisions of RA 10742, this IRR, RA 7160, RA 9184 and such other pertinent rules and regulations;  </w:t>
      </w:r>
    </w:p>
    <w:p w:rsidR="00317C1A" w:rsidRPr="00317C1A" w:rsidRDefault="00317C1A" w:rsidP="00D20C0E">
      <w:pPr>
        <w:spacing w:line="276" w:lineRule="auto"/>
        <w:ind w:left="-284" w:right="-421" w:firstLine="710"/>
        <w:jc w:val="both"/>
        <w:rPr>
          <w:rFonts w:ascii="Times New Roman" w:hAnsi="Times New Roman" w:cs="Times New Roman"/>
          <w:sz w:val="24"/>
          <w:szCs w:val="24"/>
        </w:rPr>
      </w:pPr>
      <w:r w:rsidRPr="00317C1A">
        <w:rPr>
          <w:rFonts w:ascii="Times New Roman" w:hAnsi="Times New Roman" w:cs="Times New Roman"/>
          <w:b/>
          <w:sz w:val="24"/>
          <w:szCs w:val="24"/>
        </w:rPr>
        <w:t>WHEREAS,</w:t>
      </w:r>
      <w:r w:rsidRPr="00317C1A">
        <w:rPr>
          <w:rFonts w:ascii="Times New Roman" w:hAnsi="Times New Roman" w:cs="Times New Roman"/>
          <w:sz w:val="24"/>
          <w:szCs w:val="24"/>
        </w:rPr>
        <w:t xml:space="preserve"> Republic Act 10742, Section 20 (b) provides that the Sangguniang Kabataan shall have financial independence in its operations, disbursements, and encashment of their fund, income, and expenditures.</w:t>
      </w:r>
    </w:p>
    <w:p w:rsidR="00317C1A" w:rsidRPr="00317C1A" w:rsidRDefault="00317C1A" w:rsidP="00D20C0E">
      <w:pPr>
        <w:spacing w:line="276" w:lineRule="auto"/>
        <w:ind w:left="-284" w:right="-421" w:firstLine="710"/>
        <w:jc w:val="both"/>
        <w:rPr>
          <w:rFonts w:ascii="Times New Roman" w:hAnsi="Times New Roman" w:cs="Times New Roman"/>
          <w:sz w:val="24"/>
          <w:szCs w:val="24"/>
        </w:rPr>
      </w:pPr>
      <w:r w:rsidRPr="00317C1A">
        <w:rPr>
          <w:rFonts w:ascii="Times New Roman" w:hAnsi="Times New Roman" w:cs="Times New Roman"/>
          <w:b/>
          <w:sz w:val="24"/>
          <w:szCs w:val="24"/>
        </w:rPr>
        <w:t>WHEREAS,</w:t>
      </w:r>
      <w:r w:rsidRPr="00317C1A">
        <w:rPr>
          <w:rFonts w:ascii="Times New Roman" w:hAnsi="Times New Roman" w:cs="Times New Roman"/>
          <w:sz w:val="24"/>
          <w:szCs w:val="24"/>
        </w:rPr>
        <w:t xml:space="preserve"> A Joint Memorandum Circular (JMC) No. 1 Series of 2019 of the Department of Budget and Management (DBM), Department of the Interior and Local Government (DILG) and the National Youth Commission was issued to prescribe the guidelines on the appropriation and release of the SK Fund, provide for the planning and budgeting process for the SK, and emphasize the concomitant posting requirements to enhance transparency and accountability.</w:t>
      </w:r>
    </w:p>
    <w:p w:rsidR="00317C1A" w:rsidRPr="00317C1A" w:rsidRDefault="00317C1A" w:rsidP="00D20C0E">
      <w:pPr>
        <w:ind w:left="-284" w:right="-421" w:firstLine="710"/>
        <w:jc w:val="both"/>
        <w:rPr>
          <w:rFonts w:ascii="Times New Roman" w:hAnsi="Times New Roman" w:cs="Times New Roman"/>
          <w:sz w:val="24"/>
          <w:szCs w:val="24"/>
        </w:rPr>
      </w:pPr>
      <w:r w:rsidRPr="00317C1A">
        <w:rPr>
          <w:rFonts w:ascii="Times New Roman" w:hAnsi="Times New Roman" w:cs="Times New Roman"/>
          <w:sz w:val="24"/>
          <w:szCs w:val="24"/>
        </w:rPr>
        <w:t xml:space="preserve"> </w:t>
      </w:r>
      <w:r w:rsidRPr="00317C1A">
        <w:rPr>
          <w:rFonts w:ascii="Times New Roman" w:hAnsi="Times New Roman" w:cs="Times New Roman"/>
          <w:b/>
          <w:sz w:val="24"/>
          <w:szCs w:val="24"/>
        </w:rPr>
        <w:t>NOW THEREFORE,</w:t>
      </w:r>
      <w:r w:rsidRPr="00317C1A">
        <w:rPr>
          <w:rFonts w:ascii="Times New Roman" w:hAnsi="Times New Roman" w:cs="Times New Roman"/>
          <w:sz w:val="24"/>
          <w:szCs w:val="24"/>
        </w:rPr>
        <w:t xml:space="preserve"> on motion of Sangguniang Kabataan Councilor Hon.</w:t>
      </w:r>
      <w:r w:rsidR="00E128A5">
        <w:rPr>
          <w:rFonts w:ascii="Times New Roman" w:hAnsi="Times New Roman" w:cs="Times New Roman"/>
          <w:sz w:val="24"/>
          <w:szCs w:val="24"/>
        </w:rPr>
        <w:t>__________</w:t>
      </w:r>
      <w:r w:rsidRPr="00317C1A">
        <w:rPr>
          <w:rFonts w:ascii="Times New Roman" w:hAnsi="Times New Roman" w:cs="Times New Roman"/>
          <w:sz w:val="24"/>
          <w:szCs w:val="24"/>
        </w:rPr>
        <w:t xml:space="preserve">, duly seconded by </w:t>
      </w:r>
      <w:r w:rsidR="00E128A5">
        <w:rPr>
          <w:rFonts w:ascii="Times New Roman" w:hAnsi="Times New Roman" w:cs="Times New Roman"/>
          <w:sz w:val="24"/>
          <w:szCs w:val="24"/>
        </w:rPr>
        <w:t>_____________</w:t>
      </w:r>
      <w:bookmarkStart w:id="0" w:name="_GoBack"/>
      <w:bookmarkEnd w:id="0"/>
      <w:r w:rsidRPr="00317C1A">
        <w:rPr>
          <w:rFonts w:ascii="Times New Roman" w:hAnsi="Times New Roman" w:cs="Times New Roman"/>
          <w:sz w:val="24"/>
          <w:szCs w:val="24"/>
        </w:rPr>
        <w:t xml:space="preserve"> be it. </w:t>
      </w:r>
    </w:p>
    <w:p w:rsidR="00317C1A" w:rsidRDefault="00317C1A" w:rsidP="002060C8">
      <w:pPr>
        <w:spacing w:after="0" w:line="240" w:lineRule="auto"/>
        <w:ind w:left="-284" w:right="-421" w:firstLine="710"/>
        <w:jc w:val="both"/>
        <w:rPr>
          <w:rFonts w:ascii="Times New Roman" w:hAnsi="Times New Roman" w:cs="Times New Roman"/>
          <w:sz w:val="24"/>
          <w:szCs w:val="24"/>
        </w:rPr>
      </w:pPr>
      <w:r w:rsidRPr="00317C1A">
        <w:rPr>
          <w:rFonts w:ascii="Times New Roman" w:hAnsi="Times New Roman" w:cs="Times New Roman"/>
          <w:b/>
          <w:sz w:val="24"/>
          <w:szCs w:val="24"/>
        </w:rPr>
        <w:t>RESOLVED,</w:t>
      </w:r>
      <w:r w:rsidRPr="00317C1A">
        <w:rPr>
          <w:rFonts w:ascii="Times New Roman" w:hAnsi="Times New Roman" w:cs="Times New Roman"/>
          <w:sz w:val="24"/>
          <w:szCs w:val="24"/>
        </w:rPr>
        <w:t xml:space="preserve"> be it resolved and it is hereby resolved to approve the RESOLUTION </w:t>
      </w:r>
      <w:r w:rsidR="002060C8" w:rsidRPr="002060C8">
        <w:rPr>
          <w:rFonts w:ascii="Times New Roman" w:hAnsi="Times New Roman" w:cs="Times New Roman"/>
          <w:sz w:val="24"/>
          <w:szCs w:val="24"/>
        </w:rPr>
        <w:t xml:space="preserve">CONCURRING THE REGISTRATION OF THE SK COUNCIL OF </w:t>
      </w:r>
      <w:r w:rsidR="004A6930" w:rsidRPr="004A6930">
        <w:rPr>
          <w:rFonts w:ascii="Times New Roman" w:hAnsi="Times New Roman" w:cs="Times New Roman"/>
          <w:sz w:val="24"/>
          <w:szCs w:val="24"/>
        </w:rPr>
        <w:t>BARANGAY ______, BAYBAY CITY, LEYTE TO THE BUREAU OF INTERNAL REVENUE FOR THE PURPOSE OF WITHOLDING OF TAXES FOR SK FUNDED PROJECTS THEREBY AUTHORIZING THE SK CHAIRPERSON</w:t>
      </w:r>
      <w:r w:rsidR="004A6930" w:rsidRPr="00317C1A">
        <w:rPr>
          <w:rFonts w:ascii="Times New Roman" w:hAnsi="Times New Roman" w:cs="Times New Roman"/>
          <w:b/>
          <w:sz w:val="24"/>
          <w:szCs w:val="24"/>
        </w:rPr>
        <w:t xml:space="preserve"> </w:t>
      </w:r>
      <w:r w:rsidR="004A6930">
        <w:rPr>
          <w:rFonts w:ascii="Times New Roman" w:hAnsi="Times New Roman" w:cs="Times New Roman"/>
          <w:b/>
          <w:sz w:val="24"/>
          <w:szCs w:val="24"/>
        </w:rPr>
        <w:t>__________</w:t>
      </w:r>
      <w:r w:rsidR="004A6930">
        <w:rPr>
          <w:rFonts w:ascii="Times New Roman" w:hAnsi="Times New Roman" w:cs="Times New Roman"/>
          <w:b/>
          <w:sz w:val="24"/>
          <w:szCs w:val="24"/>
        </w:rPr>
        <w:t xml:space="preserve"> </w:t>
      </w:r>
      <w:r w:rsidR="002060C8" w:rsidRPr="002060C8">
        <w:rPr>
          <w:rFonts w:ascii="Times New Roman" w:hAnsi="Times New Roman" w:cs="Times New Roman"/>
          <w:sz w:val="24"/>
          <w:szCs w:val="24"/>
        </w:rPr>
        <w:t>AS AUTHORIZED REPRESENTATIVE AND FOR SUCH OTHER PURPOSES</w:t>
      </w:r>
      <w:r w:rsidRPr="00317C1A">
        <w:rPr>
          <w:rFonts w:ascii="Times New Roman" w:hAnsi="Times New Roman" w:cs="Times New Roman"/>
          <w:sz w:val="24"/>
          <w:szCs w:val="24"/>
        </w:rPr>
        <w:t>.</w:t>
      </w:r>
    </w:p>
    <w:p w:rsidR="002060C8" w:rsidRPr="002060C8" w:rsidRDefault="002060C8" w:rsidP="002060C8">
      <w:pPr>
        <w:spacing w:after="0" w:line="240" w:lineRule="auto"/>
        <w:ind w:left="-284" w:right="-421" w:firstLine="710"/>
        <w:jc w:val="both"/>
        <w:rPr>
          <w:rFonts w:ascii="Times New Roman" w:hAnsi="Times New Roman" w:cs="Times New Roman"/>
          <w:sz w:val="24"/>
          <w:szCs w:val="24"/>
        </w:rPr>
      </w:pPr>
    </w:p>
    <w:p w:rsidR="00317C1A" w:rsidRPr="00317C1A" w:rsidRDefault="00317C1A" w:rsidP="00317C1A">
      <w:pPr>
        <w:spacing w:after="0" w:line="240" w:lineRule="auto"/>
        <w:ind w:right="-421" w:firstLine="426"/>
        <w:jc w:val="both"/>
        <w:rPr>
          <w:rFonts w:ascii="Times New Roman" w:hAnsi="Times New Roman" w:cs="Times New Roman"/>
          <w:sz w:val="24"/>
          <w:szCs w:val="24"/>
        </w:rPr>
      </w:pPr>
      <w:r w:rsidRPr="00317C1A">
        <w:rPr>
          <w:rFonts w:ascii="Times New Roman" w:hAnsi="Times New Roman" w:cs="Times New Roman"/>
          <w:b/>
          <w:sz w:val="24"/>
          <w:szCs w:val="24"/>
        </w:rPr>
        <w:t xml:space="preserve">RESOLVED FURTHER, </w:t>
      </w:r>
      <w:r w:rsidRPr="00317C1A">
        <w:rPr>
          <w:rFonts w:ascii="Times New Roman" w:hAnsi="Times New Roman" w:cs="Times New Roman"/>
          <w:sz w:val="24"/>
          <w:szCs w:val="24"/>
        </w:rPr>
        <w:t xml:space="preserve">to let certified copies of this resolution be furnished to the entities / offices / agencies / concerned for their information and appropriate action.  </w:t>
      </w:r>
    </w:p>
    <w:p w:rsidR="00871787" w:rsidRPr="00317C1A" w:rsidRDefault="00871787" w:rsidP="00317C1A">
      <w:pPr>
        <w:spacing w:after="0" w:line="240" w:lineRule="auto"/>
        <w:ind w:right="-421"/>
        <w:rPr>
          <w:rFonts w:ascii="Times New Roman" w:hAnsi="Times New Roman" w:cs="Times New Roman"/>
          <w:sz w:val="24"/>
          <w:szCs w:val="24"/>
        </w:rPr>
      </w:pPr>
    </w:p>
    <w:p w:rsidR="00317C1A" w:rsidRPr="00317C1A" w:rsidRDefault="00317C1A" w:rsidP="00317C1A">
      <w:pPr>
        <w:spacing w:after="0" w:line="240" w:lineRule="auto"/>
        <w:ind w:right="-421" w:firstLine="426"/>
        <w:rPr>
          <w:rFonts w:ascii="Times New Roman" w:hAnsi="Times New Roman" w:cs="Times New Roman"/>
          <w:sz w:val="24"/>
          <w:szCs w:val="24"/>
        </w:rPr>
      </w:pPr>
      <w:r w:rsidRPr="00317C1A">
        <w:rPr>
          <w:rFonts w:ascii="Times New Roman" w:hAnsi="Times New Roman" w:cs="Times New Roman"/>
          <w:sz w:val="24"/>
          <w:szCs w:val="24"/>
        </w:rPr>
        <w:t xml:space="preserve">Approved this </w:t>
      </w:r>
      <w:r w:rsidR="002D03CA">
        <w:rPr>
          <w:rFonts w:ascii="Times New Roman" w:hAnsi="Times New Roman" w:cs="Times New Roman"/>
          <w:sz w:val="24"/>
          <w:szCs w:val="24"/>
        </w:rPr>
        <w:t>2</w:t>
      </w:r>
      <w:r w:rsidR="002060C8">
        <w:rPr>
          <w:rFonts w:ascii="Times New Roman" w:hAnsi="Times New Roman" w:cs="Times New Roman"/>
          <w:sz w:val="24"/>
          <w:szCs w:val="24"/>
        </w:rPr>
        <w:t>4</w:t>
      </w:r>
      <w:r w:rsidR="002D03CA">
        <w:rPr>
          <w:rFonts w:ascii="Times New Roman" w:hAnsi="Times New Roman" w:cs="Times New Roman"/>
          <w:sz w:val="24"/>
          <w:szCs w:val="24"/>
          <w:vertAlign w:val="superscript"/>
        </w:rPr>
        <w:t>th</w:t>
      </w:r>
      <w:r w:rsidR="00D20C0E">
        <w:rPr>
          <w:rFonts w:ascii="Times New Roman" w:hAnsi="Times New Roman" w:cs="Times New Roman"/>
          <w:sz w:val="24"/>
          <w:szCs w:val="24"/>
        </w:rPr>
        <w:t xml:space="preserve"> </w:t>
      </w:r>
      <w:r w:rsidR="00C17C78">
        <w:rPr>
          <w:rFonts w:ascii="Times New Roman" w:hAnsi="Times New Roman" w:cs="Times New Roman"/>
          <w:sz w:val="24"/>
          <w:szCs w:val="24"/>
        </w:rPr>
        <w:t>day of</w:t>
      </w:r>
      <w:r w:rsidR="002D03CA">
        <w:rPr>
          <w:rFonts w:ascii="Times New Roman" w:hAnsi="Times New Roman" w:cs="Times New Roman"/>
          <w:sz w:val="24"/>
          <w:szCs w:val="24"/>
        </w:rPr>
        <w:t xml:space="preserve"> February</w:t>
      </w:r>
      <w:r w:rsidRPr="00317C1A">
        <w:rPr>
          <w:rFonts w:ascii="Times New Roman" w:hAnsi="Times New Roman" w:cs="Times New Roman"/>
          <w:sz w:val="24"/>
          <w:szCs w:val="24"/>
        </w:rPr>
        <w:t xml:space="preserve"> 202</w:t>
      </w:r>
      <w:r w:rsidR="002D03CA">
        <w:rPr>
          <w:rFonts w:ascii="Times New Roman" w:hAnsi="Times New Roman" w:cs="Times New Roman"/>
          <w:sz w:val="24"/>
          <w:szCs w:val="24"/>
        </w:rPr>
        <w:t>3</w:t>
      </w:r>
      <w:r w:rsidR="00C17C78">
        <w:rPr>
          <w:rFonts w:ascii="Times New Roman" w:hAnsi="Times New Roman" w:cs="Times New Roman"/>
          <w:sz w:val="24"/>
          <w:szCs w:val="24"/>
        </w:rPr>
        <w:t xml:space="preserve"> at Barangay Hall, </w:t>
      </w:r>
      <w:r w:rsidR="004A6930">
        <w:rPr>
          <w:rFonts w:ascii="Times New Roman" w:hAnsi="Times New Roman" w:cs="Times New Roman"/>
          <w:sz w:val="24"/>
          <w:szCs w:val="24"/>
        </w:rPr>
        <w:t>______</w:t>
      </w:r>
      <w:r w:rsidRPr="00317C1A">
        <w:rPr>
          <w:rFonts w:ascii="Times New Roman" w:hAnsi="Times New Roman" w:cs="Times New Roman"/>
          <w:sz w:val="24"/>
          <w:szCs w:val="24"/>
        </w:rPr>
        <w:t xml:space="preserve">, Baybay City, Leyte.  </w:t>
      </w:r>
    </w:p>
    <w:p w:rsidR="00317C1A" w:rsidRDefault="00317C1A" w:rsidP="00317C1A">
      <w:pPr>
        <w:spacing w:after="0" w:line="240" w:lineRule="auto"/>
        <w:ind w:right="-421"/>
        <w:rPr>
          <w:rFonts w:ascii="Times New Roman" w:hAnsi="Times New Roman" w:cs="Times New Roman"/>
          <w:sz w:val="24"/>
          <w:szCs w:val="24"/>
        </w:rPr>
      </w:pPr>
    </w:p>
    <w:p w:rsidR="00871787" w:rsidRDefault="00871787" w:rsidP="00317C1A">
      <w:pPr>
        <w:spacing w:after="0" w:line="240" w:lineRule="auto"/>
        <w:ind w:right="-421"/>
        <w:rPr>
          <w:rFonts w:ascii="Times New Roman" w:hAnsi="Times New Roman" w:cs="Times New Roman"/>
          <w:sz w:val="24"/>
          <w:szCs w:val="24"/>
        </w:rPr>
      </w:pPr>
    </w:p>
    <w:p w:rsidR="002060C8" w:rsidRDefault="002060C8" w:rsidP="00317C1A">
      <w:pPr>
        <w:spacing w:after="0" w:line="240" w:lineRule="auto"/>
        <w:ind w:right="-421"/>
        <w:rPr>
          <w:rFonts w:ascii="Times New Roman" w:hAnsi="Times New Roman" w:cs="Times New Roman"/>
          <w:sz w:val="24"/>
          <w:szCs w:val="24"/>
        </w:rPr>
      </w:pPr>
    </w:p>
    <w:p w:rsidR="004A6930" w:rsidRDefault="004A6930" w:rsidP="00317C1A">
      <w:pPr>
        <w:spacing w:after="0" w:line="240" w:lineRule="auto"/>
        <w:ind w:right="-421"/>
        <w:rPr>
          <w:rFonts w:ascii="Times New Roman" w:hAnsi="Times New Roman" w:cs="Times New Roman"/>
          <w:sz w:val="24"/>
          <w:szCs w:val="24"/>
        </w:rPr>
      </w:pPr>
    </w:p>
    <w:p w:rsidR="002060C8" w:rsidRPr="00317C1A" w:rsidRDefault="002060C8" w:rsidP="00317C1A">
      <w:pPr>
        <w:spacing w:after="0" w:line="240" w:lineRule="auto"/>
        <w:ind w:right="-421"/>
        <w:rPr>
          <w:rFonts w:ascii="Times New Roman" w:hAnsi="Times New Roman" w:cs="Times New Roman"/>
          <w:sz w:val="24"/>
          <w:szCs w:val="24"/>
        </w:rPr>
      </w:pPr>
    </w:p>
    <w:p w:rsidR="00317C1A" w:rsidRPr="00317C1A" w:rsidRDefault="00317C1A" w:rsidP="00317C1A">
      <w:pPr>
        <w:spacing w:after="0" w:line="240" w:lineRule="auto"/>
        <w:ind w:right="-421" w:firstLine="426"/>
        <w:rPr>
          <w:rFonts w:ascii="Times New Roman" w:hAnsi="Times New Roman" w:cs="Times New Roman"/>
          <w:b/>
          <w:sz w:val="24"/>
          <w:szCs w:val="24"/>
        </w:rPr>
      </w:pPr>
      <w:r w:rsidRPr="00317C1A">
        <w:rPr>
          <w:rFonts w:ascii="Times New Roman" w:hAnsi="Times New Roman" w:cs="Times New Roman"/>
          <w:b/>
          <w:sz w:val="24"/>
          <w:szCs w:val="24"/>
        </w:rPr>
        <w:lastRenderedPageBreak/>
        <w:t xml:space="preserve">CARRIED UNANIMOUSLY. </w:t>
      </w:r>
    </w:p>
    <w:p w:rsidR="00317C1A" w:rsidRPr="00317C1A" w:rsidRDefault="00317C1A" w:rsidP="00317C1A">
      <w:pPr>
        <w:ind w:right="-421"/>
        <w:jc w:val="both"/>
        <w:rPr>
          <w:rFonts w:ascii="Times New Roman" w:hAnsi="Times New Roman" w:cs="Times New Roman"/>
          <w:b/>
          <w:sz w:val="24"/>
          <w:szCs w:val="24"/>
        </w:rPr>
      </w:pPr>
    </w:p>
    <w:p w:rsidR="004A6930" w:rsidRDefault="00317C1A" w:rsidP="004A6930">
      <w:pPr>
        <w:spacing w:after="0" w:line="240" w:lineRule="auto"/>
        <w:ind w:left="-284" w:right="-421" w:firstLine="710"/>
        <w:jc w:val="both"/>
        <w:rPr>
          <w:rFonts w:ascii="Times New Roman" w:hAnsi="Times New Roman" w:cs="Times New Roman"/>
          <w:sz w:val="24"/>
          <w:szCs w:val="24"/>
        </w:rPr>
      </w:pPr>
      <w:r w:rsidRPr="00317C1A">
        <w:rPr>
          <w:rFonts w:ascii="Times New Roman" w:hAnsi="Times New Roman" w:cs="Times New Roman"/>
          <w:sz w:val="24"/>
          <w:szCs w:val="24"/>
        </w:rPr>
        <w:t xml:space="preserve">I HEREBY CERTIFY the correctness of the foregoing </w:t>
      </w:r>
      <w:r w:rsidR="004A6930" w:rsidRPr="00317C1A">
        <w:rPr>
          <w:rFonts w:ascii="Times New Roman" w:hAnsi="Times New Roman" w:cs="Times New Roman"/>
          <w:sz w:val="24"/>
          <w:szCs w:val="24"/>
        </w:rPr>
        <w:t xml:space="preserve">RESOLUTION </w:t>
      </w:r>
      <w:r w:rsidR="004A6930" w:rsidRPr="002060C8">
        <w:rPr>
          <w:rFonts w:ascii="Times New Roman" w:hAnsi="Times New Roman" w:cs="Times New Roman"/>
          <w:sz w:val="24"/>
          <w:szCs w:val="24"/>
        </w:rPr>
        <w:t xml:space="preserve">CONCURRING THE REGISTRATION OF THE SK COUNCIL OF </w:t>
      </w:r>
      <w:r w:rsidR="004A6930" w:rsidRPr="004A6930">
        <w:rPr>
          <w:rFonts w:ascii="Times New Roman" w:hAnsi="Times New Roman" w:cs="Times New Roman"/>
          <w:sz w:val="24"/>
          <w:szCs w:val="24"/>
        </w:rPr>
        <w:t>BARANGAY ______, BAYBAY CITY, LEYTE TO THE BUREAU OF INTERNAL REVENUE FOR THE PURPOSE OF WITHOLDING OF TAXES FOR SK FUNDED PROJECTS THEREBY AUTHORIZING THE SK CHAIRPERSON</w:t>
      </w:r>
      <w:r w:rsidR="004A6930" w:rsidRPr="00317C1A">
        <w:rPr>
          <w:rFonts w:ascii="Times New Roman" w:hAnsi="Times New Roman" w:cs="Times New Roman"/>
          <w:b/>
          <w:sz w:val="24"/>
          <w:szCs w:val="24"/>
        </w:rPr>
        <w:t xml:space="preserve"> </w:t>
      </w:r>
      <w:r w:rsidR="004A6930">
        <w:rPr>
          <w:rFonts w:ascii="Times New Roman" w:hAnsi="Times New Roman" w:cs="Times New Roman"/>
          <w:b/>
          <w:sz w:val="24"/>
          <w:szCs w:val="24"/>
        </w:rPr>
        <w:t xml:space="preserve">__________ </w:t>
      </w:r>
      <w:r w:rsidR="004A6930" w:rsidRPr="002060C8">
        <w:rPr>
          <w:rFonts w:ascii="Times New Roman" w:hAnsi="Times New Roman" w:cs="Times New Roman"/>
          <w:sz w:val="24"/>
          <w:szCs w:val="24"/>
        </w:rPr>
        <w:t>AS AUTHORIZED REPRESENTATIVE AND FOR SUCH OTHER PURPOSES</w:t>
      </w:r>
      <w:r w:rsidR="004A6930" w:rsidRPr="00317C1A">
        <w:rPr>
          <w:rFonts w:ascii="Times New Roman" w:hAnsi="Times New Roman" w:cs="Times New Roman"/>
          <w:sz w:val="24"/>
          <w:szCs w:val="24"/>
        </w:rPr>
        <w:t>.</w:t>
      </w:r>
    </w:p>
    <w:p w:rsidR="00916E7E" w:rsidRDefault="00916E7E" w:rsidP="00916E7E">
      <w:pPr>
        <w:spacing w:after="0" w:line="240" w:lineRule="auto"/>
        <w:ind w:left="-284" w:right="-421" w:firstLine="710"/>
        <w:jc w:val="both"/>
        <w:rPr>
          <w:rFonts w:ascii="Times New Roman" w:hAnsi="Times New Roman" w:cs="Times New Roman"/>
          <w:sz w:val="24"/>
          <w:szCs w:val="24"/>
        </w:rPr>
      </w:pPr>
    </w:p>
    <w:p w:rsidR="00D20C0E" w:rsidRDefault="00C17C78" w:rsidP="00916E7E">
      <w:pPr>
        <w:ind w:firstLine="426"/>
        <w:jc w:val="both"/>
        <w:rPr>
          <w:rFonts w:ascii="Times New Roman" w:hAnsi="Times New Roman" w:cs="Times New Roman"/>
          <w:b/>
          <w:i/>
          <w:sz w:val="26"/>
          <w:szCs w:val="26"/>
        </w:rPr>
      </w:pPr>
      <w:r w:rsidRPr="00802CC8">
        <w:rPr>
          <w:rFonts w:ascii="Times New Roman" w:hAnsi="Times New Roman" w:cs="Times New Roman"/>
          <w:b/>
          <w:sz w:val="26"/>
          <w:szCs w:val="26"/>
        </w:rPr>
        <w:t xml:space="preserve">                                                            </w:t>
      </w:r>
      <w:r w:rsidRPr="00854FE9">
        <w:rPr>
          <w:rFonts w:ascii="Times New Roman" w:hAnsi="Times New Roman" w:cs="Times New Roman"/>
          <w:sz w:val="26"/>
          <w:szCs w:val="26"/>
        </w:rPr>
        <w:t xml:space="preserve"> </w:t>
      </w:r>
      <w:r w:rsidRPr="00802CC8">
        <w:rPr>
          <w:rFonts w:ascii="Times New Roman" w:hAnsi="Times New Roman" w:cs="Times New Roman"/>
          <w:b/>
          <w:sz w:val="26"/>
          <w:szCs w:val="26"/>
        </w:rPr>
        <w:t xml:space="preserve">                  </w:t>
      </w:r>
      <w:r w:rsidRPr="00802CC8">
        <w:rPr>
          <w:rFonts w:ascii="Times New Roman" w:hAnsi="Times New Roman" w:cs="Times New Roman"/>
          <w:b/>
          <w:i/>
          <w:sz w:val="26"/>
          <w:szCs w:val="26"/>
        </w:rPr>
        <w:t xml:space="preserve">         </w:t>
      </w:r>
    </w:p>
    <w:p w:rsidR="002060C8" w:rsidRPr="00CD6FDE" w:rsidRDefault="004A6930" w:rsidP="002060C8">
      <w:pPr>
        <w:spacing w:after="0"/>
        <w:ind w:left="6480" w:firstLine="720"/>
        <w:rPr>
          <w:sz w:val="26"/>
          <w:szCs w:val="26"/>
          <w:u w:val="single"/>
        </w:rPr>
      </w:pPr>
      <w:r>
        <w:rPr>
          <w:sz w:val="26"/>
          <w:szCs w:val="26"/>
          <w:u w:val="single"/>
        </w:rPr>
        <w:t>_______________</w:t>
      </w:r>
    </w:p>
    <w:p w:rsidR="002060C8" w:rsidRDefault="002060C8" w:rsidP="002060C8">
      <w:pPr>
        <w:spacing w:after="0"/>
        <w:jc w:val="center"/>
        <w:rPr>
          <w:b/>
          <w:i/>
          <w:sz w:val="24"/>
          <w:szCs w:val="24"/>
        </w:rPr>
      </w:pPr>
      <w:r>
        <w:rPr>
          <w:b/>
          <w:i/>
          <w:sz w:val="24"/>
          <w:szCs w:val="24"/>
        </w:rPr>
        <w:t xml:space="preserve">          </w:t>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t xml:space="preserve">  </w:t>
      </w:r>
      <w:r>
        <w:rPr>
          <w:b/>
          <w:i/>
          <w:sz w:val="24"/>
          <w:szCs w:val="24"/>
        </w:rPr>
        <w:tab/>
        <w:t xml:space="preserve">        SK SECRETARY</w:t>
      </w:r>
    </w:p>
    <w:p w:rsidR="002060C8" w:rsidRDefault="002060C8" w:rsidP="002060C8">
      <w:pPr>
        <w:spacing w:after="0"/>
        <w:jc w:val="center"/>
        <w:rPr>
          <w:i/>
          <w:sz w:val="24"/>
          <w:szCs w:val="24"/>
        </w:rPr>
      </w:pPr>
    </w:p>
    <w:p w:rsidR="002060C8" w:rsidRDefault="002060C8" w:rsidP="002060C8">
      <w:pPr>
        <w:spacing w:after="0"/>
        <w:jc w:val="center"/>
        <w:rPr>
          <w:i/>
          <w:sz w:val="24"/>
          <w:szCs w:val="24"/>
        </w:rPr>
      </w:pPr>
    </w:p>
    <w:p w:rsidR="002060C8" w:rsidRDefault="002060C8" w:rsidP="002060C8">
      <w:pPr>
        <w:spacing w:after="0"/>
        <w:jc w:val="center"/>
        <w:rPr>
          <w:sz w:val="26"/>
          <w:szCs w:val="26"/>
        </w:rPr>
      </w:pPr>
      <w:r>
        <w:rPr>
          <w:sz w:val="26"/>
          <w:szCs w:val="26"/>
        </w:rPr>
        <w:t>CERTIFIED CORRECT AND DULY ADOPTED:</w:t>
      </w:r>
    </w:p>
    <w:p w:rsidR="002060C8" w:rsidRDefault="002060C8" w:rsidP="002060C8">
      <w:pPr>
        <w:spacing w:after="0"/>
        <w:jc w:val="center"/>
        <w:rPr>
          <w:sz w:val="24"/>
          <w:szCs w:val="24"/>
        </w:rPr>
      </w:pPr>
    </w:p>
    <w:p w:rsidR="002060C8" w:rsidRDefault="002060C8" w:rsidP="002060C8">
      <w:pPr>
        <w:spacing w:after="0"/>
        <w:jc w:val="center"/>
        <w:rPr>
          <w:sz w:val="24"/>
          <w:szCs w:val="24"/>
        </w:rPr>
      </w:pPr>
    </w:p>
    <w:p w:rsidR="002060C8" w:rsidRDefault="002060C8" w:rsidP="002060C8">
      <w:pPr>
        <w:pStyle w:val="NoSpacing"/>
        <w:jc w:val="center"/>
        <w:rPr>
          <w:rFonts w:ascii="Times New Roman" w:hAnsi="Times New Roman" w:cs="Times New Roman"/>
          <w:sz w:val="24"/>
          <w:szCs w:val="24"/>
          <w:u w:val="single"/>
        </w:rPr>
      </w:pPr>
      <w:r w:rsidRPr="007A22EF">
        <w:rPr>
          <w:rStyle w:val="Hyperlink"/>
          <w:rFonts w:ascii="Times New Roman" w:eastAsia="SimSun" w:hAnsi="Times New Roman" w:cs="Times New Roman"/>
          <w:sz w:val="24"/>
          <w:szCs w:val="24"/>
          <w:u w:val="none"/>
          <w:shd w:val="clear" w:color="auto" w:fill="FFFFFF"/>
          <w:lang w:val="en-GB"/>
        </w:rPr>
        <w:t xml:space="preserve">       </w:t>
      </w:r>
      <w:r w:rsidR="004A6930">
        <w:rPr>
          <w:rStyle w:val="Hyperlink"/>
          <w:rFonts w:ascii="Times New Roman" w:eastAsia="SimSun" w:hAnsi="Times New Roman" w:cs="Times New Roman"/>
          <w:color w:val="000000" w:themeColor="text1"/>
          <w:sz w:val="24"/>
          <w:szCs w:val="24"/>
          <w:shd w:val="clear" w:color="auto" w:fill="FFFFFF"/>
          <w:lang w:val="en-GB"/>
        </w:rPr>
        <w:t>__________________</w:t>
      </w:r>
    </w:p>
    <w:p w:rsidR="002060C8" w:rsidRPr="007A22EF" w:rsidRDefault="002060C8" w:rsidP="002060C8">
      <w:pPr>
        <w:pStyle w:val="NoSpacing"/>
        <w:ind w:firstLineChars="150" w:firstLine="360"/>
        <w:jc w:val="center"/>
        <w:rPr>
          <w:rFonts w:cs="Calibri"/>
          <w:bCs/>
          <w:i/>
          <w:iCs/>
          <w:sz w:val="24"/>
          <w:szCs w:val="24"/>
          <w:lang w:val="en-GB"/>
        </w:rPr>
      </w:pPr>
      <w:r w:rsidRPr="007A22EF">
        <w:rPr>
          <w:rFonts w:cs="Calibri"/>
          <w:bCs/>
          <w:i/>
          <w:iCs/>
          <w:sz w:val="24"/>
          <w:szCs w:val="24"/>
          <w:lang w:val="en-GB"/>
        </w:rPr>
        <w:t>SK CHAIRPERSON</w:t>
      </w:r>
    </w:p>
    <w:p w:rsidR="002060C8" w:rsidRDefault="002060C8" w:rsidP="002060C8">
      <w:pPr>
        <w:spacing w:after="0"/>
        <w:jc w:val="center"/>
        <w:rPr>
          <w:sz w:val="24"/>
          <w:szCs w:val="24"/>
        </w:rPr>
      </w:pPr>
    </w:p>
    <w:p w:rsidR="002060C8" w:rsidRDefault="002060C8" w:rsidP="002060C8">
      <w:pPr>
        <w:spacing w:after="0"/>
        <w:jc w:val="center"/>
        <w:rPr>
          <w:sz w:val="24"/>
          <w:szCs w:val="24"/>
        </w:rPr>
      </w:pPr>
    </w:p>
    <w:p w:rsidR="002060C8" w:rsidRDefault="002060C8" w:rsidP="002060C8">
      <w:pPr>
        <w:spacing w:after="0"/>
        <w:jc w:val="center"/>
        <w:rPr>
          <w:sz w:val="26"/>
          <w:szCs w:val="26"/>
        </w:rPr>
      </w:pPr>
    </w:p>
    <w:p w:rsidR="002060C8" w:rsidRDefault="002060C8" w:rsidP="002060C8">
      <w:pPr>
        <w:pStyle w:val="NoSpacing"/>
        <w:rPr>
          <w:rFonts w:cs="Calibri"/>
          <w:b/>
          <w:bCs/>
          <w:i/>
          <w:iCs/>
          <w:sz w:val="24"/>
          <w:szCs w:val="24"/>
          <w:lang w:val="en-GB"/>
        </w:rPr>
      </w:pPr>
      <w:r>
        <w:rPr>
          <w:rFonts w:ascii="Times New Roman" w:hAnsi="Times New Roman" w:cs="Times New Roman"/>
          <w:sz w:val="24"/>
          <w:szCs w:val="24"/>
          <w:lang w:val="en-GB"/>
        </w:rPr>
        <w:t xml:space="preserve">            </w:t>
      </w:r>
      <w:r w:rsidRPr="007A22EF">
        <w:rPr>
          <w:rFonts w:ascii="Times New Roman" w:hAnsi="Times New Roman" w:cs="Times New Roman"/>
          <w:sz w:val="24"/>
          <w:szCs w:val="24"/>
          <w:lang w:val="en-GB"/>
        </w:rPr>
        <w:t xml:space="preserve"> </w:t>
      </w:r>
      <w:r>
        <w:rPr>
          <w:rFonts w:ascii="Times New Roman" w:hAnsi="Times New Roman" w:cs="Times New Roman"/>
          <w:sz w:val="24"/>
          <w:szCs w:val="24"/>
          <w:u w:val="single"/>
          <w:lang w:val="en-GB"/>
        </w:rPr>
        <w:t xml:space="preserve"> </w:t>
      </w:r>
      <w:r w:rsidR="004A6930">
        <w:rPr>
          <w:rFonts w:ascii="Times New Roman" w:hAnsi="Times New Roman" w:cs="Times New Roman"/>
          <w:sz w:val="24"/>
          <w:szCs w:val="24"/>
          <w:u w:val="single"/>
          <w:lang w:val="en-GB"/>
        </w:rPr>
        <w:t xml:space="preserve">___________________  </w:t>
      </w:r>
      <w:r>
        <w:rPr>
          <w:rFonts w:cs="Calibri"/>
          <w:b/>
          <w:bCs/>
          <w:i/>
          <w:iCs/>
          <w:sz w:val="24"/>
          <w:szCs w:val="24"/>
          <w:lang w:val="en-GB"/>
        </w:rPr>
        <w:tab/>
      </w:r>
      <w:r>
        <w:rPr>
          <w:rFonts w:cs="Calibri"/>
          <w:b/>
          <w:bCs/>
          <w:i/>
          <w:iCs/>
          <w:sz w:val="24"/>
          <w:szCs w:val="24"/>
          <w:lang w:val="en-GB"/>
        </w:rPr>
        <w:tab/>
      </w:r>
      <w:r>
        <w:rPr>
          <w:rFonts w:cs="Calibri"/>
          <w:b/>
          <w:bCs/>
          <w:i/>
          <w:iCs/>
          <w:sz w:val="24"/>
          <w:szCs w:val="24"/>
          <w:lang w:val="en-GB"/>
        </w:rPr>
        <w:tab/>
      </w:r>
      <w:r w:rsidRPr="004A589B">
        <w:rPr>
          <w:rFonts w:ascii="Times New Roman" w:hAnsi="Times New Roman" w:cs="Times New Roman"/>
          <w:b/>
          <w:bCs/>
          <w:i/>
          <w:iCs/>
          <w:sz w:val="24"/>
          <w:szCs w:val="24"/>
          <w:lang w:val="en-GB"/>
        </w:rPr>
        <w:t xml:space="preserve">       </w:t>
      </w:r>
      <w:r>
        <w:rPr>
          <w:rFonts w:ascii="Times New Roman" w:hAnsi="Times New Roman" w:cs="Times New Roman"/>
          <w:b/>
          <w:bCs/>
          <w:i/>
          <w:iCs/>
          <w:sz w:val="24"/>
          <w:szCs w:val="24"/>
          <w:lang w:val="en-GB"/>
        </w:rPr>
        <w:tab/>
      </w:r>
      <w:r>
        <w:rPr>
          <w:rFonts w:ascii="Times New Roman" w:hAnsi="Times New Roman" w:cs="Times New Roman"/>
          <w:b/>
          <w:bCs/>
          <w:i/>
          <w:iCs/>
          <w:sz w:val="24"/>
          <w:szCs w:val="24"/>
          <w:lang w:val="en-GB"/>
        </w:rPr>
        <w:tab/>
      </w:r>
      <w:r w:rsidR="004A6930">
        <w:rPr>
          <w:rFonts w:ascii="Times New Roman" w:hAnsi="Times New Roman" w:cs="Times New Roman"/>
          <w:bCs/>
          <w:iCs/>
          <w:sz w:val="24"/>
          <w:szCs w:val="24"/>
          <w:u w:val="single"/>
          <w:lang w:val="en-GB"/>
        </w:rPr>
        <w:t>_______________________</w:t>
      </w:r>
      <w:r>
        <w:rPr>
          <w:rFonts w:cs="Calibri"/>
          <w:b/>
          <w:bCs/>
          <w:i/>
          <w:iCs/>
          <w:sz w:val="24"/>
          <w:szCs w:val="24"/>
          <w:lang w:val="en-GB"/>
        </w:rPr>
        <w:tab/>
        <w:t xml:space="preserve">              </w:t>
      </w:r>
    </w:p>
    <w:p w:rsidR="002060C8" w:rsidRPr="007A22EF" w:rsidRDefault="002060C8" w:rsidP="002060C8">
      <w:pPr>
        <w:pStyle w:val="NoSpacing"/>
        <w:rPr>
          <w:rFonts w:cs="Calibri"/>
          <w:bCs/>
          <w:i/>
          <w:iCs/>
          <w:sz w:val="24"/>
          <w:szCs w:val="24"/>
          <w:lang w:val="en-GB"/>
        </w:rPr>
      </w:pPr>
      <w:r w:rsidRPr="007A22EF">
        <w:rPr>
          <w:rFonts w:cs="Calibri"/>
          <w:bCs/>
          <w:i/>
          <w:iCs/>
          <w:sz w:val="24"/>
          <w:szCs w:val="24"/>
          <w:lang w:val="en-GB"/>
        </w:rPr>
        <w:t xml:space="preserve">                      SK TREASURER</w:t>
      </w:r>
      <w:r w:rsidRPr="007A22EF">
        <w:rPr>
          <w:rFonts w:cs="Calibri"/>
          <w:bCs/>
          <w:i/>
          <w:iCs/>
          <w:sz w:val="24"/>
          <w:szCs w:val="24"/>
          <w:lang w:val="en-GB"/>
        </w:rPr>
        <w:tab/>
      </w:r>
      <w:r w:rsidRPr="007A22EF">
        <w:rPr>
          <w:rFonts w:cs="Calibri"/>
          <w:bCs/>
          <w:i/>
          <w:iCs/>
          <w:sz w:val="24"/>
          <w:szCs w:val="24"/>
          <w:lang w:val="en-GB"/>
        </w:rPr>
        <w:tab/>
      </w:r>
      <w:r w:rsidRPr="007A22EF">
        <w:rPr>
          <w:rFonts w:cs="Calibri"/>
          <w:bCs/>
          <w:i/>
          <w:iCs/>
          <w:sz w:val="24"/>
          <w:szCs w:val="24"/>
          <w:lang w:val="en-GB"/>
        </w:rPr>
        <w:tab/>
        <w:t xml:space="preserve">  </w:t>
      </w:r>
      <w:r w:rsidRPr="007A22EF">
        <w:rPr>
          <w:rFonts w:cs="Calibri"/>
          <w:bCs/>
          <w:i/>
          <w:iCs/>
          <w:sz w:val="24"/>
          <w:szCs w:val="24"/>
          <w:lang w:val="en-GB"/>
        </w:rPr>
        <w:tab/>
      </w:r>
      <w:r w:rsidRPr="007A22EF">
        <w:rPr>
          <w:rFonts w:cs="Calibri"/>
          <w:bCs/>
          <w:i/>
          <w:iCs/>
          <w:sz w:val="24"/>
          <w:szCs w:val="24"/>
          <w:lang w:val="en-GB"/>
        </w:rPr>
        <w:tab/>
        <w:t xml:space="preserve">       </w:t>
      </w:r>
      <w:r>
        <w:rPr>
          <w:rFonts w:cs="Calibri"/>
          <w:bCs/>
          <w:i/>
          <w:iCs/>
          <w:sz w:val="24"/>
          <w:szCs w:val="24"/>
          <w:lang w:val="en-GB"/>
        </w:rPr>
        <w:tab/>
      </w:r>
      <w:r>
        <w:rPr>
          <w:rFonts w:cs="Calibri"/>
          <w:bCs/>
          <w:i/>
          <w:iCs/>
          <w:sz w:val="24"/>
          <w:szCs w:val="24"/>
          <w:lang w:val="en-GB"/>
        </w:rPr>
        <w:tab/>
      </w:r>
      <w:r w:rsidRPr="007A22EF">
        <w:rPr>
          <w:rFonts w:cs="Calibri"/>
          <w:bCs/>
          <w:i/>
          <w:iCs/>
          <w:sz w:val="24"/>
          <w:szCs w:val="24"/>
          <w:lang w:val="en-GB"/>
        </w:rPr>
        <w:t xml:space="preserve">  SK KAGAWAD</w:t>
      </w: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rPr>
          <w:rFonts w:ascii="Times New Roman" w:hAnsi="Times New Roman" w:cs="Times New Roman"/>
          <w:sz w:val="24"/>
          <w:szCs w:val="24"/>
          <w:lang w:val="en-GB"/>
        </w:rPr>
      </w:pPr>
    </w:p>
    <w:p w:rsidR="002060C8" w:rsidRPr="007A22EF" w:rsidRDefault="002060C8" w:rsidP="004A6930">
      <w:pPr>
        <w:pStyle w:val="NoSpacing"/>
        <w:rPr>
          <w:rFonts w:cs="Calibri"/>
          <w:bCs/>
          <w:i/>
          <w:iCs/>
          <w:sz w:val="24"/>
          <w:szCs w:val="24"/>
          <w:lang w:val="en-GB"/>
        </w:rPr>
      </w:pPr>
      <w:r>
        <w:rPr>
          <w:rFonts w:ascii="Times New Roman" w:hAnsi="Times New Roman" w:cs="Times New Roman"/>
          <w:sz w:val="24"/>
          <w:szCs w:val="24"/>
          <w:lang w:val="en-GB"/>
        </w:rPr>
        <w:t xml:space="preserve">              </w:t>
      </w:r>
      <w:r w:rsidR="004A6930">
        <w:rPr>
          <w:rFonts w:ascii="Times New Roman" w:hAnsi="Times New Roman" w:cs="Times New Roman"/>
          <w:sz w:val="24"/>
          <w:szCs w:val="24"/>
          <w:u w:val="single"/>
          <w:lang w:val="en-GB"/>
        </w:rPr>
        <w:t>____________________</w:t>
      </w:r>
      <w:r w:rsidRPr="007A22EF">
        <w:rPr>
          <w:rFonts w:ascii="Times New Roman" w:hAnsi="Times New Roman" w:cs="Times New Roman"/>
          <w:sz w:val="24"/>
          <w:szCs w:val="24"/>
          <w:lang w:val="en-GB"/>
        </w:rPr>
        <w:tab/>
      </w:r>
      <w:r w:rsidRPr="007A22EF">
        <w:rPr>
          <w:rFonts w:ascii="Times New Roman" w:hAnsi="Times New Roman" w:cs="Times New Roman"/>
          <w:sz w:val="24"/>
          <w:szCs w:val="24"/>
          <w:lang w:val="en-GB"/>
        </w:rPr>
        <w:tab/>
      </w:r>
      <w:r w:rsidRPr="007A22EF">
        <w:rPr>
          <w:rFonts w:ascii="Times New Roman" w:hAnsi="Times New Roman" w:cs="Times New Roman"/>
          <w:sz w:val="24"/>
          <w:szCs w:val="24"/>
          <w:lang w:val="en-GB"/>
        </w:rPr>
        <w:tab/>
        <w:t xml:space="preserve">      </w:t>
      </w:r>
      <w:r w:rsidR="004A6930">
        <w:rPr>
          <w:rFonts w:ascii="Times New Roman" w:hAnsi="Times New Roman" w:cs="Times New Roman"/>
          <w:sz w:val="24"/>
          <w:szCs w:val="24"/>
          <w:lang w:val="en-GB"/>
        </w:rPr>
        <w:tab/>
      </w:r>
      <w:r w:rsidR="004A6930">
        <w:rPr>
          <w:rFonts w:ascii="Times New Roman" w:hAnsi="Times New Roman" w:cs="Times New Roman"/>
          <w:sz w:val="24"/>
          <w:szCs w:val="24"/>
          <w:lang w:val="en-GB"/>
        </w:rPr>
        <w:tab/>
      </w:r>
      <w:r w:rsidR="004A6930">
        <w:rPr>
          <w:rFonts w:ascii="Times New Roman" w:hAnsi="Times New Roman" w:cs="Times New Roman"/>
          <w:sz w:val="24"/>
          <w:szCs w:val="24"/>
          <w:u w:val="single"/>
          <w:lang w:val="en-GB"/>
        </w:rPr>
        <w:t>______________________</w:t>
      </w:r>
    </w:p>
    <w:p w:rsidR="002060C8" w:rsidRDefault="002060C8" w:rsidP="002060C8">
      <w:pPr>
        <w:pStyle w:val="NoSpacing"/>
        <w:rPr>
          <w:rFonts w:cs="Calibri"/>
          <w:b/>
          <w:bCs/>
          <w:i/>
          <w:iCs/>
          <w:sz w:val="24"/>
          <w:szCs w:val="24"/>
          <w:lang w:val="en-GB"/>
        </w:rPr>
      </w:pPr>
    </w:p>
    <w:p w:rsidR="002060C8" w:rsidRDefault="002060C8" w:rsidP="002060C8">
      <w:pPr>
        <w:pStyle w:val="NoSpacing"/>
        <w:rPr>
          <w:rFonts w:cs="Calibri"/>
          <w:b/>
          <w:bCs/>
          <w:i/>
          <w:iCs/>
          <w:sz w:val="24"/>
          <w:szCs w:val="24"/>
          <w:lang w:val="en-GB"/>
        </w:rPr>
      </w:pPr>
    </w:p>
    <w:p w:rsidR="002060C8" w:rsidRPr="007A22EF" w:rsidRDefault="002060C8" w:rsidP="002060C8">
      <w:pPr>
        <w:pStyle w:val="NoSpacing"/>
        <w:jc w:val="center"/>
        <w:rPr>
          <w:rFonts w:ascii="Times New Roman" w:hAnsi="Times New Roman" w:cs="Times New Roman"/>
          <w:bCs/>
          <w:iCs/>
          <w:sz w:val="24"/>
          <w:szCs w:val="24"/>
          <w:u w:val="single"/>
          <w:lang w:val="en-GB"/>
        </w:rPr>
      </w:pPr>
      <w:r w:rsidRPr="002060C8">
        <w:rPr>
          <w:rFonts w:ascii="Times New Roman" w:hAnsi="Times New Roman" w:cs="Times New Roman"/>
          <w:bCs/>
          <w:iCs/>
          <w:sz w:val="24"/>
          <w:szCs w:val="24"/>
          <w:lang w:val="en-GB"/>
        </w:rPr>
        <w:t xml:space="preserve">          </w:t>
      </w:r>
      <w:r w:rsidR="004A6930">
        <w:rPr>
          <w:rFonts w:ascii="Times New Roman" w:hAnsi="Times New Roman" w:cs="Times New Roman"/>
          <w:bCs/>
          <w:iCs/>
          <w:sz w:val="24"/>
          <w:szCs w:val="24"/>
          <w:u w:val="single"/>
          <w:lang w:val="en-GB"/>
        </w:rPr>
        <w:t>__________________</w:t>
      </w:r>
    </w:p>
    <w:p w:rsidR="002060C8" w:rsidRPr="007A22EF" w:rsidRDefault="002060C8" w:rsidP="002060C8">
      <w:pPr>
        <w:pStyle w:val="NoSpacing"/>
        <w:ind w:firstLineChars="250" w:firstLine="600"/>
        <w:jc w:val="center"/>
        <w:rPr>
          <w:rFonts w:cs="Calibri"/>
          <w:bCs/>
          <w:i/>
          <w:iCs/>
          <w:sz w:val="24"/>
          <w:szCs w:val="24"/>
          <w:lang w:val="en-GB"/>
        </w:rPr>
      </w:pPr>
      <w:r w:rsidRPr="007A22EF">
        <w:rPr>
          <w:rFonts w:cs="Calibri"/>
          <w:bCs/>
          <w:i/>
          <w:iCs/>
          <w:sz w:val="24"/>
          <w:szCs w:val="24"/>
          <w:lang w:val="en-GB"/>
        </w:rPr>
        <w:t>SK KAGAWAD</w:t>
      </w: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spacing w:after="0"/>
        <w:ind w:left="3600" w:firstLine="720"/>
        <w:rPr>
          <w:rFonts w:ascii="Arial" w:hAnsi="Arial" w:cs="Arial"/>
          <w:sz w:val="24"/>
          <w:szCs w:val="24"/>
        </w:rPr>
      </w:pPr>
      <w:r>
        <w:rPr>
          <w:rFonts w:ascii="Arial" w:hAnsi="Arial" w:cs="Arial"/>
          <w:sz w:val="24"/>
          <w:szCs w:val="24"/>
        </w:rPr>
        <w:t>NOTED BY:</w:t>
      </w: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250" w:firstLine="600"/>
        <w:rPr>
          <w:rFonts w:ascii="Times New Roman" w:hAnsi="Times New Roman" w:cs="Times New Roman"/>
          <w:sz w:val="24"/>
          <w:szCs w:val="24"/>
          <w:lang w:val="en-GB"/>
        </w:rPr>
      </w:pPr>
    </w:p>
    <w:p w:rsidR="002060C8" w:rsidRPr="006E383A" w:rsidRDefault="004A6930" w:rsidP="002060C8">
      <w:pPr>
        <w:spacing w:after="0"/>
        <w:jc w:val="center"/>
        <w:rPr>
          <w:rFonts w:ascii="Arial" w:hAnsi="Arial" w:cs="Arial"/>
          <w:b/>
          <w:sz w:val="24"/>
          <w:szCs w:val="24"/>
          <w:u w:val="single"/>
        </w:rPr>
      </w:pPr>
      <w:r>
        <w:rPr>
          <w:rFonts w:ascii="Arial" w:hAnsi="Arial" w:cs="Arial"/>
          <w:b/>
          <w:sz w:val="24"/>
          <w:szCs w:val="24"/>
          <w:u w:val="single"/>
        </w:rPr>
        <w:t>______________________________</w:t>
      </w:r>
    </w:p>
    <w:p w:rsidR="002060C8" w:rsidRDefault="002060C8" w:rsidP="002060C8">
      <w:pPr>
        <w:spacing w:after="0"/>
        <w:jc w:val="center"/>
        <w:rPr>
          <w:rFonts w:ascii="Arial" w:hAnsi="Arial" w:cs="Arial"/>
          <w:sz w:val="24"/>
          <w:szCs w:val="24"/>
        </w:rPr>
      </w:pPr>
      <w:r>
        <w:rPr>
          <w:rFonts w:ascii="Arial" w:hAnsi="Arial" w:cs="Arial"/>
          <w:sz w:val="24"/>
          <w:szCs w:val="24"/>
        </w:rPr>
        <w:t xml:space="preserve">SK FEDERATION PRESIDENT </w:t>
      </w:r>
    </w:p>
    <w:p w:rsidR="002060C8" w:rsidRPr="006E383A" w:rsidRDefault="002060C8" w:rsidP="002060C8">
      <w:pPr>
        <w:spacing w:after="0"/>
        <w:jc w:val="center"/>
        <w:rPr>
          <w:rFonts w:ascii="Arial" w:hAnsi="Arial" w:cs="Arial"/>
          <w:i/>
          <w:sz w:val="24"/>
          <w:szCs w:val="24"/>
        </w:rPr>
      </w:pPr>
      <w:r>
        <w:rPr>
          <w:rFonts w:ascii="Arial" w:hAnsi="Arial" w:cs="Arial"/>
          <w:i/>
          <w:sz w:val="24"/>
          <w:szCs w:val="24"/>
        </w:rPr>
        <w:t>SP Ex-Officio Member on Youth Development and SK Affairs</w:t>
      </w:r>
    </w:p>
    <w:p w:rsidR="002060C8" w:rsidRDefault="002060C8" w:rsidP="002060C8">
      <w:pPr>
        <w:pStyle w:val="NoSpacing"/>
        <w:ind w:firstLineChars="250" w:firstLine="600"/>
        <w:rPr>
          <w:rFonts w:ascii="Times New Roman" w:hAnsi="Times New Roman" w:cs="Times New Roman"/>
          <w:sz w:val="24"/>
          <w:szCs w:val="24"/>
          <w:lang w:val="en-GB"/>
        </w:rPr>
      </w:pPr>
    </w:p>
    <w:p w:rsidR="002060C8" w:rsidRDefault="002060C8" w:rsidP="002060C8">
      <w:pPr>
        <w:pStyle w:val="NoSpacing"/>
        <w:ind w:firstLineChars="1120" w:firstLine="2688"/>
        <w:rPr>
          <w:rFonts w:ascii="Times New Roman" w:hAnsi="Times New Roman" w:cs="Times New Roman"/>
          <w:sz w:val="24"/>
          <w:szCs w:val="24"/>
          <w:lang w:val="en-GB"/>
        </w:rPr>
      </w:pPr>
    </w:p>
    <w:p w:rsidR="002060C8" w:rsidRDefault="002060C8" w:rsidP="002060C8">
      <w:pPr>
        <w:pStyle w:val="NoSpacing"/>
        <w:rPr>
          <w:b/>
          <w:i/>
          <w:sz w:val="24"/>
          <w:szCs w:val="24"/>
        </w:rPr>
      </w:pPr>
      <w:r>
        <w:rPr>
          <w:rFonts w:ascii="Times New Roman" w:hAnsi="Times New Roman" w:cs="Times New Roman"/>
          <w:sz w:val="24"/>
          <w:szCs w:val="24"/>
          <w:lang w:val="en-GB"/>
        </w:rPr>
        <w:t xml:space="preserve">            </w:t>
      </w:r>
      <w:r>
        <w:rPr>
          <w:rFonts w:ascii="Times New Roman" w:hAnsi="Times New Roman" w:cs="Times New Roman"/>
          <w:sz w:val="24"/>
          <w:szCs w:val="24"/>
          <w:lang w:val="en-GB"/>
        </w:rPr>
        <w:tab/>
      </w:r>
      <w:r>
        <w:rPr>
          <w:rFonts w:ascii="Times New Roman" w:hAnsi="Times New Roman" w:cs="Times New Roman"/>
          <w:sz w:val="24"/>
          <w:szCs w:val="24"/>
          <w:lang w:val="en-GB"/>
        </w:rPr>
        <w:tab/>
        <w:t xml:space="preserve">     </w:t>
      </w:r>
      <w:r>
        <w:rPr>
          <w:rFonts w:ascii="Times New Roman" w:hAnsi="Times New Roman" w:cs="Times New Roman"/>
          <w:sz w:val="24"/>
          <w:szCs w:val="24"/>
          <w:lang w:val="en-GB"/>
        </w:rPr>
        <w:tab/>
      </w:r>
    </w:p>
    <w:p w:rsidR="002060C8" w:rsidRDefault="002060C8" w:rsidP="002060C8">
      <w:pPr>
        <w:spacing w:after="0"/>
        <w:jc w:val="center"/>
        <w:rPr>
          <w:b/>
          <w:i/>
          <w:sz w:val="24"/>
          <w:szCs w:val="24"/>
        </w:rPr>
      </w:pPr>
    </w:p>
    <w:p w:rsidR="00D23941" w:rsidRPr="00C17C78" w:rsidRDefault="00D23941" w:rsidP="002060C8">
      <w:pPr>
        <w:spacing w:after="0" w:line="240" w:lineRule="auto"/>
        <w:ind w:left="4756" w:right="-421" w:firstLine="1004"/>
        <w:rPr>
          <w:rFonts w:ascii="Times New Roman" w:hAnsi="Times New Roman" w:cs="Times New Roman"/>
          <w:sz w:val="24"/>
          <w:szCs w:val="24"/>
        </w:rPr>
      </w:pPr>
    </w:p>
    <w:sectPr w:rsidR="00D23941" w:rsidRPr="00C17C78" w:rsidSect="00EE5131">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4F81" w:rsidRDefault="00AA4F81">
      <w:pPr>
        <w:spacing w:line="240" w:lineRule="auto"/>
      </w:pPr>
      <w:r>
        <w:separator/>
      </w:r>
    </w:p>
  </w:endnote>
  <w:endnote w:type="continuationSeparator" w:id="0">
    <w:p w:rsidR="00AA4F81" w:rsidRDefault="00AA4F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ush Script Std">
    <w:altName w:val="Brush Script MT"/>
    <w:charset w:val="00"/>
    <w:family w:val="script"/>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4F81" w:rsidRDefault="00AA4F81">
      <w:pPr>
        <w:spacing w:after="0" w:line="240" w:lineRule="auto"/>
      </w:pPr>
      <w:r>
        <w:separator/>
      </w:r>
    </w:p>
  </w:footnote>
  <w:footnote w:type="continuationSeparator" w:id="0">
    <w:p w:rsidR="00AA4F81" w:rsidRDefault="00AA4F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A1514"/>
    <w:rsid w:val="002060C8"/>
    <w:rsid w:val="0021250F"/>
    <w:rsid w:val="002D03CA"/>
    <w:rsid w:val="002F054D"/>
    <w:rsid w:val="00317C1A"/>
    <w:rsid w:val="00436AAF"/>
    <w:rsid w:val="00463012"/>
    <w:rsid w:val="004A6930"/>
    <w:rsid w:val="00630FDA"/>
    <w:rsid w:val="006934F6"/>
    <w:rsid w:val="006E7539"/>
    <w:rsid w:val="00871787"/>
    <w:rsid w:val="00916E7E"/>
    <w:rsid w:val="00A04CD9"/>
    <w:rsid w:val="00AA4F81"/>
    <w:rsid w:val="00B307E4"/>
    <w:rsid w:val="00C17C78"/>
    <w:rsid w:val="00D20C0E"/>
    <w:rsid w:val="00D23941"/>
    <w:rsid w:val="00E128A5"/>
    <w:rsid w:val="00EE5131"/>
    <w:rsid w:val="156A3324"/>
    <w:rsid w:val="379C6B61"/>
    <w:rsid w:val="547A1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8C5AE54"/>
  <w15:docId w15:val="{2D7638AA-71C3-46D7-A924-A2E59D517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PH" w:eastAsia="en-PH"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6"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Pr>
      <w:rFonts w:eastAsiaTheme="minorHAnsi"/>
      <w:sz w:val="22"/>
      <w:szCs w:val="22"/>
      <w:lang w:val="en-US" w:eastAsia="en-US"/>
    </w:rPr>
  </w:style>
  <w:style w:type="paragraph" w:styleId="BalloonText">
    <w:name w:val="Balloon Text"/>
    <w:basedOn w:val="Normal"/>
    <w:link w:val="BalloonTextChar"/>
    <w:rsid w:val="00317C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317C1A"/>
    <w:rPr>
      <w:rFonts w:ascii="Segoe UI" w:eastAsiaTheme="minorHAnsi" w:hAnsi="Segoe UI" w:cs="Segoe UI"/>
      <w:sz w:val="18"/>
      <w:szCs w:val="18"/>
      <w:lang w:val="en-US" w:eastAsia="en-US"/>
    </w:rPr>
  </w:style>
  <w:style w:type="character" w:styleId="Hyperlink">
    <w:name w:val="Hyperlink"/>
    <w:basedOn w:val="DefaultParagraphFont"/>
    <w:qFormat/>
    <w:rsid w:val="002060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Sangguniang Kabataan</dc:creator>
  <cp:lastModifiedBy>Dpwh-Sld</cp:lastModifiedBy>
  <cp:revision>3</cp:revision>
  <cp:lastPrinted>2023-03-13T03:21:00Z</cp:lastPrinted>
  <dcterms:created xsi:type="dcterms:W3CDTF">2023-03-23T01:05:00Z</dcterms:created>
  <dcterms:modified xsi:type="dcterms:W3CDTF">2023-03-23T01:05:00Z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